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gif" ContentType="image/gif"/>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sz w:val="24"/>
          <w:szCs w:val="24"/>
        </w:rPr>
      </w:pPr>
      <w:r>
        <w:rPr>
          <w:rFonts w:ascii="Times New Roman" w:hAnsi="Times New Roman"/>
          <w:sz w:val="24"/>
          <w:szCs w:val="24"/>
        </w:rPr>
      </w:r>
    </w:p>
    <w:tbl>
      <w:tblPr>
        <w:tblW w:w="10348" w:type="dxa"/>
        <w:jc w:val="left"/>
        <w:tblInd w:w="-459" w:type="dxa"/>
        <w:tblBorders/>
        <w:tblCellMar>
          <w:top w:w="0" w:type="dxa"/>
          <w:left w:w="108" w:type="dxa"/>
          <w:bottom w:w="0" w:type="dxa"/>
          <w:right w:w="108" w:type="dxa"/>
        </w:tblCellMar>
        <w:tblLook w:lastRow="0" w:firstRow="1" w:lastColumn="0" w:firstColumn="1" w:val="04a0" w:noHBand="0" w:noVBand="1"/>
      </w:tblPr>
      <w:tblGrid>
        <w:gridCol w:w="708"/>
        <w:gridCol w:w="284"/>
        <w:gridCol w:w="8220"/>
        <w:gridCol w:w="284"/>
        <w:gridCol w:w="852"/>
      </w:tblGrid>
      <w:tr>
        <w:trPr>
          <w:trHeight w:val="1049" w:hRule="atLeast"/>
        </w:trPr>
        <w:tc>
          <w:tcPr>
            <w:tcW w:w="708" w:type="dxa"/>
            <w:tcBorders/>
            <w:shd w:fill="auto" w:val="clear"/>
          </w:tcPr>
          <w:p>
            <w:pPr>
              <w:pStyle w:val="Normal"/>
              <w:spacing w:lineRule="auto" w:line="240" w:before="0" w:after="200"/>
              <w:rPr>
                <w:rFonts w:ascii="Times New Roman" w:hAnsi="Times New Roman"/>
                <w:sz w:val="24"/>
                <w:szCs w:val="24"/>
              </w:rPr>
            </w:pPr>
            <w:r>
              <w:rPr>
                <w:rFonts w:ascii="Times New Roman" w:hAnsi="Times New Roman"/>
                <w:sz w:val="24"/>
                <w:szCs w:val="24"/>
              </w:rPr>
            </w:r>
          </w:p>
        </w:tc>
        <w:tc>
          <w:tcPr>
            <w:tcW w:w="284" w:type="dxa"/>
            <w:tcBorders/>
            <w:shd w:fill="auto" w:val="clear"/>
          </w:tcPr>
          <w:p>
            <w:pPr>
              <w:pStyle w:val="Normal"/>
              <w:spacing w:lineRule="auto" w:line="240" w:before="0" w:after="200"/>
              <w:rPr>
                <w:rFonts w:ascii="Times New Roman" w:hAnsi="Times New Roman"/>
                <w:sz w:val="24"/>
                <w:szCs w:val="24"/>
              </w:rPr>
            </w:pPr>
            <w:r>
              <w:rPr>
                <w:rFonts w:ascii="Times New Roman" w:hAnsi="Times New Roman"/>
                <w:sz w:val="24"/>
                <w:szCs w:val="24"/>
              </w:rPr>
            </w:r>
          </w:p>
        </w:tc>
        <w:tc>
          <w:tcPr>
            <w:tcW w:w="8220" w:type="dxa"/>
            <w:tcBorders/>
            <w:shd w:fill="auto" w:val="clear"/>
          </w:tcPr>
          <w:p>
            <w:pPr>
              <w:pStyle w:val="Normal"/>
              <w:spacing w:lineRule="auto" w:line="240"/>
              <w:jc w:val="center"/>
              <w:rPr>
                <w:rFonts w:ascii="Times New Roman" w:hAnsi="Times New Roman"/>
                <w:b/>
                <w:b/>
                <w:sz w:val="32"/>
                <w:szCs w:val="32"/>
              </w:rPr>
            </w:pPr>
            <w:r>
              <w:rPr>
                <w:rFonts w:ascii="Times New Roman" w:hAnsi="Times New Roman"/>
                <w:b/>
                <w:sz w:val="32"/>
                <w:szCs w:val="32"/>
              </w:rPr>
              <w:t xml:space="preserve">GRAAD 12 </w:t>
            </w:r>
            <w:bookmarkStart w:id="0" w:name="_GoBack"/>
            <w:bookmarkEnd w:id="0"/>
          </w:p>
          <w:p>
            <w:pPr>
              <w:pStyle w:val="Normal"/>
              <w:spacing w:lineRule="auto" w:line="240" w:before="0" w:after="200"/>
              <w:jc w:val="center"/>
              <w:rPr>
                <w:rFonts w:ascii="Times New Roman" w:hAnsi="Times New Roman"/>
                <w:b/>
                <w:b/>
                <w:sz w:val="24"/>
                <w:szCs w:val="24"/>
              </w:rPr>
            </w:pPr>
            <w:r>
              <w:rPr>
                <w:rFonts w:ascii="Times New Roman" w:hAnsi="Times New Roman"/>
                <w:b/>
                <w:sz w:val="32"/>
                <w:szCs w:val="32"/>
              </w:rPr>
              <w:t>2020</w:t>
            </w:r>
          </w:p>
        </w:tc>
        <w:tc>
          <w:tcPr>
            <w:tcW w:w="284" w:type="dxa"/>
            <w:tcBorders/>
            <w:shd w:fill="auto" w:val="clear"/>
          </w:tcPr>
          <w:p>
            <w:pPr>
              <w:pStyle w:val="Normal"/>
              <w:spacing w:lineRule="auto" w:line="240" w:before="0" w:after="200"/>
              <w:rPr>
                <w:rFonts w:ascii="Times New Roman" w:hAnsi="Times New Roman"/>
                <w:sz w:val="24"/>
                <w:szCs w:val="24"/>
              </w:rPr>
            </w:pPr>
            <w:r>
              <w:rPr>
                <w:rFonts w:ascii="Times New Roman" w:hAnsi="Times New Roman"/>
                <w:sz w:val="24"/>
                <w:szCs w:val="24"/>
              </w:rPr>
            </w:r>
          </w:p>
        </w:tc>
        <w:tc>
          <w:tcPr>
            <w:tcW w:w="852" w:type="dxa"/>
            <w:tcBorders/>
            <w:shd w:fill="auto" w:val="cle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bl>
    <w:p>
      <w:pPr>
        <w:pStyle w:val="NoSpacing"/>
        <w:jc w:val="center"/>
        <w:rPr>
          <w:rFonts w:ascii="Times New Roman" w:hAnsi="Times New Roman"/>
          <w:sz w:val="24"/>
          <w:szCs w:val="24"/>
        </w:rPr>
      </w:pPr>
      <w:r>
        <w:rPr>
          <w:rFonts w:ascii="Times New Roman" w:hAnsi="Times New Roman"/>
          <w:sz w:val="24"/>
          <w:szCs w:val="24"/>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200"/>
              <w:rPr>
                <w:rFonts w:ascii="Times New Roman" w:hAnsi="Times New Roman"/>
                <w:sz w:val="24"/>
                <w:szCs w:val="24"/>
              </w:rPr>
            </w:pPr>
            <w:r>
              <w:rPr>
                <w:rFonts w:ascii="Times New Roman" w:hAnsi="Times New Roman"/>
                <w:sz w:val="24"/>
                <w:szCs w:val="24"/>
              </w:rPr>
            </w:r>
          </w:p>
        </w:tc>
        <w:tc>
          <w:tcPr>
            <w:tcW w:w="284" w:type="dxa"/>
            <w:tcBorders/>
            <w:shd w:fill="auto" w:val="clear"/>
          </w:tcPr>
          <w:p>
            <w:pPr>
              <w:pStyle w:val="Normal"/>
              <w:spacing w:lineRule="auto" w:line="240" w:before="0" w:after="200"/>
              <w:rPr>
                <w:rFonts w:ascii="Times New Roman" w:hAnsi="Times New Roman"/>
                <w:sz w:val="24"/>
                <w:szCs w:val="24"/>
              </w:rPr>
            </w:pPr>
            <w:r>
              <w:rPr>
                <w:rFonts w:ascii="Times New Roman" w:hAnsi="Times New Roman"/>
                <w:sz w:val="24"/>
                <w:szCs w:val="24"/>
              </w:rPr>
            </w:r>
          </w:p>
        </w:tc>
        <w:tc>
          <w:tcPr>
            <w:tcW w:w="8220" w:type="dxa"/>
            <w:tcBorders/>
            <w:shd w:fill="auto" w:val="clear"/>
          </w:tcPr>
          <w:tbl>
            <w:tblPr>
              <w:tblW w:w="6407" w:type="dxa"/>
              <w:jc w:val="left"/>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6407"/>
            </w:tblGrid>
            <w:tr>
              <w:trPr/>
              <w:tc>
                <w:tcPr>
                  <w:tcW w:w="6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center"/>
                    <w:rPr>
                      <w:rFonts w:ascii="Times New Roman" w:hAnsi="Times New Roman"/>
                      <w:b/>
                      <w:b/>
                      <w:sz w:val="28"/>
                      <w:szCs w:val="28"/>
                    </w:rPr>
                  </w:pPr>
                  <w:r>
                    <w:rPr>
                      <w:rFonts w:ascii="Times New Roman" w:hAnsi="Times New Roman"/>
                      <w:b/>
                      <w:sz w:val="28"/>
                      <w:szCs w:val="28"/>
                    </w:rPr>
                    <w:t>WISKUNDIGE GELETTERDHEID</w:t>
                  </w:r>
                </w:p>
                <w:p>
                  <w:pPr>
                    <w:pStyle w:val="Normal"/>
                    <w:spacing w:lineRule="auto" w:line="240"/>
                    <w:jc w:val="center"/>
                    <w:rPr>
                      <w:rFonts w:ascii="Times New Roman" w:hAnsi="Times New Roman"/>
                      <w:b/>
                      <w:b/>
                      <w:sz w:val="28"/>
                      <w:szCs w:val="28"/>
                    </w:rPr>
                  </w:pPr>
                  <w:r>
                    <w:rPr>
                      <w:rFonts w:ascii="Times New Roman" w:hAnsi="Times New Roman"/>
                      <w:b/>
                      <w:sz w:val="28"/>
                      <w:szCs w:val="28"/>
                    </w:rPr>
                    <w:t>WERKSOPDRAG: DATA HANTERING</w:t>
                  </w:r>
                </w:p>
                <w:p>
                  <w:pPr>
                    <w:pStyle w:val="Normal"/>
                    <w:spacing w:lineRule="auto" w:line="240" w:before="0" w:after="200"/>
                    <w:rPr>
                      <w:rFonts w:ascii="Times New Roman" w:hAnsi="Times New Roman"/>
                      <w:b/>
                      <w:b/>
                      <w:sz w:val="28"/>
                      <w:szCs w:val="28"/>
                    </w:rPr>
                  </w:pPr>
                  <w:r>
                    <w:rPr>
                      <w:rFonts w:ascii="Times New Roman" w:hAnsi="Times New Roman"/>
                      <w:b/>
                      <w:sz w:val="28"/>
                      <w:szCs w:val="28"/>
                    </w:rPr>
                    <w:t>PUNTE: 50                               TYD: 1 HUUR</w:t>
                  </w:r>
                </w:p>
              </w:tc>
            </w:tr>
          </w:tbl>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c>
          <w:tcPr>
            <w:tcW w:w="284" w:type="dxa"/>
            <w:tcBorders/>
            <w:shd w:fill="auto" w:val="clear"/>
          </w:tcPr>
          <w:p>
            <w:pPr>
              <w:pStyle w:val="Normal"/>
              <w:spacing w:lineRule="auto" w:line="240" w:before="0" w:after="200"/>
              <w:rPr>
                <w:rFonts w:ascii="Times New Roman" w:hAnsi="Times New Roman"/>
                <w:sz w:val="24"/>
                <w:szCs w:val="24"/>
              </w:rPr>
            </w:pPr>
            <w:r>
              <w:rPr>
                <w:rFonts w:ascii="Times New Roman" w:hAnsi="Times New Roman"/>
                <w:sz w:val="24"/>
                <w:szCs w:val="24"/>
              </w:rPr>
            </w:r>
          </w:p>
        </w:tc>
        <w:tc>
          <w:tcPr>
            <w:tcW w:w="852" w:type="dxa"/>
            <w:tcBorders/>
            <w:shd w:fill="auto" w:val="cle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bl>
    <w:p>
      <w:pPr>
        <w:pStyle w:val="Normal"/>
        <w:spacing w:lineRule="auto" w:line="240" w:before="0" w:after="0"/>
        <w:rPr>
          <w:lang w:val="en-ZA" w:eastAsia="en-ZA"/>
        </w:rPr>
      </w:pPr>
      <w:r>
        <w:rPr>
          <w:lang w:val="en-ZA" w:eastAsia="en-ZA"/>
        </w:rPr>
      </w:r>
    </w:p>
    <w:p>
      <w:pPr>
        <w:pStyle w:val="Normal"/>
        <w:spacing w:lineRule="auto" w:line="240"/>
        <w:rPr>
          <w:rFonts w:ascii="Cambria" w:hAnsi="Cambria" w:asciiTheme="majorHAnsi" w:hAnsiTheme="majorHAnsi"/>
          <w:b/>
          <w:b/>
          <w:sz w:val="28"/>
          <w:szCs w:val="28"/>
          <w:lang w:val="en-ZA" w:eastAsia="en-ZA"/>
        </w:rPr>
      </w:pPr>
      <w:r>
        <w:rPr>
          <w:rFonts w:ascii="Cambria" w:hAnsi="Cambria" w:asciiTheme="majorHAnsi" w:hAnsiTheme="majorHAnsi"/>
          <w:b/>
          <w:sz w:val="28"/>
          <w:szCs w:val="28"/>
          <w:lang w:val="en-ZA" w:eastAsia="en-ZA"/>
        </w:rPr>
        <w:t>INSTRUKSIES</w:t>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b/>
                <w:b/>
                <w:bCs/>
                <w:sz w:val="28"/>
                <w:szCs w:val="28"/>
              </w:rPr>
            </w:pPr>
            <w:r>
              <w:rPr>
                <w:rFonts w:ascii="Times New Roman" w:hAnsi="Times New Roman"/>
                <w:sz w:val="28"/>
                <w:szCs w:val="28"/>
              </w:rPr>
              <w:t xml:space="preserve">Die vraestel bestaan uit </w:t>
            </w:r>
            <w:r>
              <w:rPr>
                <w:rFonts w:ascii="Times New Roman" w:hAnsi="Times New Roman"/>
                <w:b/>
                <w:bCs/>
                <w:sz w:val="28"/>
                <w:szCs w:val="28"/>
              </w:rPr>
              <w:t xml:space="preserve">VIER </w:t>
            </w:r>
            <w:r>
              <w:rPr>
                <w:rFonts w:ascii="Times New Roman" w:hAnsi="Times New Roman"/>
                <w:sz w:val="28"/>
                <w:szCs w:val="28"/>
              </w:rPr>
              <w:t>vrae. Beantwoord</w:t>
            </w:r>
            <w:r>
              <w:rPr>
                <w:rFonts w:ascii="Times New Roman" w:hAnsi="Times New Roman"/>
                <w:b/>
                <w:bCs/>
                <w:sz w:val="28"/>
                <w:szCs w:val="28"/>
              </w:rPr>
              <w:t xml:space="preserve"> ALLE </w:t>
            </w:r>
            <w:r>
              <w:rPr>
                <w:rFonts w:ascii="Times New Roman" w:hAnsi="Times New Roman"/>
                <w:sz w:val="28"/>
                <w:szCs w:val="28"/>
              </w:rPr>
              <w:t>vrae.</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pPr>
      <w:r>
        <w:rPr/>
      </w:r>
    </w:p>
    <w:p>
      <w:pPr>
        <w:pStyle w:val="Normal"/>
        <w:spacing w:lineRule="auto" w:line="240"/>
        <w:rPr>
          <w:rFonts w:ascii="Cambria" w:hAnsi="Cambria" w:asciiTheme="majorHAnsi" w:hAnsiTheme="majorHAnsi"/>
          <w:b/>
          <w:b/>
          <w:sz w:val="24"/>
          <w:szCs w:val="24"/>
        </w:rPr>
      </w:pPr>
      <w:r>
        <w:rPr>
          <w:rFonts w:ascii="Cambria" w:hAnsi="Cambria" w:asciiTheme="majorHAnsi" w:hAnsiTheme="majorHAnsi"/>
          <w:b/>
          <w:sz w:val="24"/>
          <w:szCs w:val="24"/>
        </w:rPr>
        <w:t>VRAAG 1</w:t>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Tuberculosis (TB) is ‘n long siekte wat ooral in die wereld gevind kan word. Die tabel hieronder is ‘n uittreksel van die “World Health Organisation” (WHO) report van 2004</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World Health Organisation Statistike 2004</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Geskatte voorvalle van Tuberculosis Infeksie wereldwyd:</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bl>
            <w:tblPr>
              <w:tblStyle w:val="TableGrid"/>
              <w:tblW w:w="7990" w:type="dxa"/>
              <w:jc w:val="left"/>
              <w:tblInd w:w="0" w:type="dxa"/>
              <w:tblCellMar>
                <w:top w:w="0" w:type="dxa"/>
                <w:left w:w="103" w:type="dxa"/>
                <w:bottom w:w="0" w:type="dxa"/>
                <w:right w:w="108" w:type="dxa"/>
              </w:tblCellMar>
              <w:tblLook w:noVBand="1" w:val="04a0" w:noHBand="0" w:lastColumn="0" w:firstColumn="1" w:lastRow="0" w:firstRow="1"/>
            </w:tblPr>
            <w:tblGrid>
              <w:gridCol w:w="2663"/>
              <w:gridCol w:w="2663"/>
              <w:gridCol w:w="2664"/>
            </w:tblGrid>
            <w:tr>
              <w:trPr/>
              <w:tc>
                <w:tcPr>
                  <w:tcW w:w="2663" w:type="dxa"/>
                  <w:tcBorders/>
                  <w:shd w:fill="auto" w:val="clear"/>
                </w:tcPr>
                <w:p>
                  <w:pPr>
                    <w:pStyle w:val="Normal"/>
                    <w:spacing w:lineRule="auto" w:line="240" w:before="0" w:after="0"/>
                    <w:contextualSpacing/>
                    <w:jc w:val="center"/>
                    <w:rPr>
                      <w:rFonts w:ascii="Times New Roman" w:hAnsi="Times New Roman"/>
                      <w:b/>
                      <w:b/>
                      <w:sz w:val="28"/>
                      <w:szCs w:val="28"/>
                    </w:rPr>
                  </w:pPr>
                  <w:r>
                    <w:rPr>
                      <w:rFonts w:ascii="Times New Roman" w:hAnsi="Times New Roman"/>
                      <w:b/>
                      <w:sz w:val="28"/>
                      <w:szCs w:val="28"/>
                      <w:lang w:val="en-US"/>
                    </w:rPr>
                    <w:t>Streek</w:t>
                  </w:r>
                </w:p>
              </w:tc>
              <w:tc>
                <w:tcPr>
                  <w:tcW w:w="2663" w:type="dxa"/>
                  <w:tcBorders/>
                  <w:shd w:fill="auto" w:val="clear"/>
                </w:tcPr>
                <w:p>
                  <w:pPr>
                    <w:pStyle w:val="Normal"/>
                    <w:spacing w:lineRule="auto" w:line="240" w:before="0" w:after="0"/>
                    <w:contextualSpacing/>
                    <w:jc w:val="center"/>
                    <w:rPr>
                      <w:rFonts w:ascii="Times New Roman" w:hAnsi="Times New Roman"/>
                      <w:b/>
                      <w:b/>
                      <w:sz w:val="28"/>
                      <w:szCs w:val="28"/>
                    </w:rPr>
                  </w:pPr>
                  <w:r>
                    <w:rPr>
                      <w:rFonts w:ascii="Times New Roman" w:hAnsi="Times New Roman"/>
                      <w:b/>
                      <w:sz w:val="28"/>
                      <w:szCs w:val="28"/>
                      <w:lang w:val="en-US"/>
                    </w:rPr>
                    <w:t>Aantal in duisendes</w:t>
                  </w:r>
                </w:p>
                <w:p>
                  <w:pPr>
                    <w:pStyle w:val="Normal"/>
                    <w:spacing w:lineRule="auto" w:line="240" w:before="0" w:after="0"/>
                    <w:contextualSpacing/>
                    <w:jc w:val="center"/>
                    <w:rPr>
                      <w:rFonts w:ascii="Times New Roman" w:hAnsi="Times New Roman"/>
                      <w:b/>
                      <w:b/>
                      <w:sz w:val="28"/>
                      <w:szCs w:val="28"/>
                      <w:lang w:val="en-US"/>
                    </w:rPr>
                  </w:pPr>
                  <w:r>
                    <w:rPr>
                      <w:rFonts w:ascii="Times New Roman" w:hAnsi="Times New Roman"/>
                      <w:b/>
                      <w:sz w:val="28"/>
                      <w:szCs w:val="28"/>
                      <w:lang w:val="en-US"/>
                    </w:rPr>
                  </w:r>
                </w:p>
              </w:tc>
              <w:tc>
                <w:tcPr>
                  <w:tcW w:w="2664" w:type="dxa"/>
                  <w:tcBorders/>
                  <w:shd w:fill="auto" w:val="clear"/>
                </w:tcPr>
                <w:p>
                  <w:pPr>
                    <w:pStyle w:val="Normal"/>
                    <w:spacing w:lineRule="auto" w:line="240" w:before="0" w:after="0"/>
                    <w:contextualSpacing/>
                    <w:jc w:val="center"/>
                    <w:rPr>
                      <w:rFonts w:ascii="Times New Roman" w:hAnsi="Times New Roman"/>
                      <w:b/>
                      <w:b/>
                      <w:sz w:val="28"/>
                      <w:szCs w:val="28"/>
                    </w:rPr>
                  </w:pPr>
                  <w:r>
                    <w:rPr>
                      <w:rFonts w:ascii="Times New Roman" w:hAnsi="Times New Roman"/>
                      <w:b/>
                      <w:sz w:val="28"/>
                      <w:szCs w:val="28"/>
                      <w:lang w:val="en-US"/>
                    </w:rPr>
                    <w:t>Per 100 000 van die bevolking</w:t>
                  </w:r>
                </w:p>
              </w:tc>
            </w:tr>
            <w:tr>
              <w:trPr/>
              <w:tc>
                <w:tcPr>
                  <w:tcW w:w="2663"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 xml:space="preserve">Afrika </w:t>
                  </w:r>
                </w:p>
              </w:tc>
              <w:tc>
                <w:tcPr>
                  <w:tcW w:w="2663"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2 573</w:t>
                  </w:r>
                </w:p>
              </w:tc>
              <w:tc>
                <w:tcPr>
                  <w:tcW w:w="2664"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356</w:t>
                  </w:r>
                </w:p>
              </w:tc>
            </w:tr>
            <w:tr>
              <w:trPr/>
              <w:tc>
                <w:tcPr>
                  <w:tcW w:w="2663"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Die Amerikas</w:t>
                  </w:r>
                </w:p>
              </w:tc>
              <w:tc>
                <w:tcPr>
                  <w:tcW w:w="2663"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373</w:t>
                  </w:r>
                </w:p>
              </w:tc>
              <w:tc>
                <w:tcPr>
                  <w:tcW w:w="2664"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41</w:t>
                  </w:r>
                </w:p>
              </w:tc>
            </w:tr>
            <w:tr>
              <w:trPr/>
              <w:tc>
                <w:tcPr>
                  <w:tcW w:w="2663"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Ooste Middelandse see</w:t>
                  </w:r>
                </w:p>
              </w:tc>
              <w:tc>
                <w:tcPr>
                  <w:tcW w:w="2663"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645</w:t>
                  </w:r>
                </w:p>
              </w:tc>
              <w:tc>
                <w:tcPr>
                  <w:tcW w:w="2664"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122</w:t>
                  </w:r>
                </w:p>
              </w:tc>
            </w:tr>
            <w:tr>
              <w:trPr/>
              <w:tc>
                <w:tcPr>
                  <w:tcW w:w="2663"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 xml:space="preserve">Europa </w:t>
                  </w:r>
                </w:p>
              </w:tc>
              <w:tc>
                <w:tcPr>
                  <w:tcW w:w="2663"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445</w:t>
                  </w:r>
                </w:p>
              </w:tc>
              <w:tc>
                <w:tcPr>
                  <w:tcW w:w="2664"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50</w:t>
                  </w:r>
                </w:p>
              </w:tc>
            </w:tr>
            <w:tr>
              <w:trPr/>
              <w:tc>
                <w:tcPr>
                  <w:tcW w:w="2663"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Suid-Oos Asië</w:t>
                  </w:r>
                </w:p>
              </w:tc>
              <w:tc>
                <w:tcPr>
                  <w:tcW w:w="2663"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2 967</w:t>
                  </w:r>
                </w:p>
              </w:tc>
              <w:tc>
                <w:tcPr>
                  <w:tcW w:w="2664"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182</w:t>
                  </w:r>
                </w:p>
              </w:tc>
            </w:tr>
            <w:tr>
              <w:trPr/>
              <w:tc>
                <w:tcPr>
                  <w:tcW w:w="2663"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Westelike Stille Oseaan streek</w:t>
                  </w:r>
                </w:p>
              </w:tc>
              <w:tc>
                <w:tcPr>
                  <w:tcW w:w="2663"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1 924</w:t>
                  </w:r>
                </w:p>
              </w:tc>
              <w:tc>
                <w:tcPr>
                  <w:tcW w:w="2664"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111</w:t>
                  </w:r>
                </w:p>
              </w:tc>
            </w:tr>
            <w:tr>
              <w:trPr/>
              <w:tc>
                <w:tcPr>
                  <w:tcW w:w="2663" w:type="dxa"/>
                  <w:tcBorders/>
                  <w:shd w:fill="auto" w:val="clear"/>
                </w:tcPr>
                <w:p>
                  <w:pPr>
                    <w:pStyle w:val="Normal"/>
                    <w:spacing w:lineRule="auto" w:line="240" w:before="0" w:after="0"/>
                    <w:contextualSpacing/>
                    <w:jc w:val="both"/>
                    <w:rPr>
                      <w:rFonts w:ascii="Times New Roman" w:hAnsi="Times New Roman"/>
                      <w:b/>
                      <w:b/>
                      <w:sz w:val="28"/>
                      <w:szCs w:val="28"/>
                    </w:rPr>
                  </w:pPr>
                  <w:r>
                    <w:rPr>
                      <w:rFonts w:ascii="Times New Roman" w:hAnsi="Times New Roman"/>
                      <w:b/>
                      <w:sz w:val="28"/>
                      <w:szCs w:val="28"/>
                      <w:lang w:val="en-US"/>
                    </w:rPr>
                    <w:t>Globale</w:t>
                  </w:r>
                </w:p>
              </w:tc>
              <w:tc>
                <w:tcPr>
                  <w:tcW w:w="2663" w:type="dxa"/>
                  <w:tcBorders/>
                  <w:shd w:fill="auto" w:val="clear"/>
                </w:tcPr>
                <w:p>
                  <w:pPr>
                    <w:pStyle w:val="Normal"/>
                    <w:spacing w:lineRule="auto" w:line="240" w:before="0" w:after="0"/>
                    <w:contextualSpacing/>
                    <w:jc w:val="center"/>
                    <w:rPr>
                      <w:rFonts w:ascii="Times New Roman" w:hAnsi="Times New Roman"/>
                      <w:b/>
                      <w:b/>
                      <w:sz w:val="28"/>
                      <w:szCs w:val="28"/>
                    </w:rPr>
                  </w:pPr>
                  <w:r>
                    <w:rPr>
                      <w:rFonts w:ascii="Times New Roman" w:hAnsi="Times New Roman"/>
                      <w:b/>
                      <w:sz w:val="28"/>
                      <w:szCs w:val="28"/>
                      <w:lang w:val="en-US"/>
                    </w:rPr>
                    <w:t>8 918</w:t>
                  </w:r>
                </w:p>
              </w:tc>
              <w:tc>
                <w:tcPr>
                  <w:tcW w:w="2664" w:type="dxa"/>
                  <w:tcBorders/>
                  <w:shd w:fill="auto" w:val="clear"/>
                </w:tcPr>
                <w:p>
                  <w:pPr>
                    <w:pStyle w:val="Normal"/>
                    <w:spacing w:lineRule="auto" w:line="240" w:before="0" w:after="0"/>
                    <w:contextualSpacing/>
                    <w:jc w:val="center"/>
                    <w:rPr>
                      <w:rFonts w:ascii="Times New Roman" w:hAnsi="Times New Roman"/>
                      <w:b/>
                      <w:b/>
                      <w:sz w:val="28"/>
                      <w:szCs w:val="28"/>
                    </w:rPr>
                  </w:pPr>
                  <w:r>
                    <w:rPr>
                      <w:rFonts w:ascii="Times New Roman" w:hAnsi="Times New Roman"/>
                      <w:b/>
                      <w:sz w:val="28"/>
                      <w:szCs w:val="28"/>
                      <w:lang w:val="en-US"/>
                    </w:rPr>
                    <w:t>140</w:t>
                  </w:r>
                </w:p>
              </w:tc>
            </w:tr>
          </w:tbl>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Beantwoord die volgende vrae wat na die tabel verwys:</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1.1</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Ongeveer hoeveel mense het TB in Europa in 2004? </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1.2</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Watter streek het die hoegste aantal toevalle in totaal?</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w:t>
            </w:r>
          </w:p>
        </w:tc>
      </w:tr>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1.3</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Wat is die </w:t>
            </w:r>
            <w:r>
              <w:rPr>
                <w:rFonts w:ascii="Times New Roman" w:hAnsi="Times New Roman"/>
                <w:bCs/>
                <w:sz w:val="28"/>
                <w:szCs w:val="28"/>
              </w:rPr>
              <w:t>variasiewydte</w:t>
            </w:r>
            <w:r>
              <w:rPr>
                <w:rFonts w:ascii="Times New Roman" w:hAnsi="Times New Roman"/>
                <w:sz w:val="28"/>
                <w:szCs w:val="28"/>
              </w:rPr>
              <w:t xml:space="preserve"> van infeksies per 100 000 van die bevolking? Wys alle berekininge.</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1.4</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Watter streek het die hoogste verhouding van mense wat met TB besmet is? Verduidelik hoe jy hierdie van die tabel af kan sien.</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1.5</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Die infeksie koers in die Amerikas was 41 per 100 000. Hoeveel gevalle sal jy skat vir ‘n enkele Suid Amerikanse land wat ‘n bevolking van 2 250 0000 het?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(3)</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1.6</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As daar ‘n wereldwye daling van 10% is in die gevalle van TB aan die einde van 2005, hoeveel gevalle sou daar wees in daai jaar?</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(3)</w:t>
            </w:r>
          </w:p>
          <w:p>
            <w:pPr>
              <w:pStyle w:val="Normal"/>
              <w:spacing w:lineRule="auto" w:line="240" w:before="0" w:after="0"/>
              <w:rPr>
                <w:rFonts w:ascii="Times New Roman" w:hAnsi="Times New Roman"/>
                <w:b/>
                <w:b/>
                <w:sz w:val="28"/>
                <w:szCs w:val="28"/>
              </w:rPr>
            </w:pPr>
            <w:r>
              <w:rPr>
                <w:rFonts w:ascii="Times New Roman" w:hAnsi="Times New Roman"/>
                <w:b/>
                <w:sz w:val="28"/>
                <w:szCs w:val="28"/>
              </w:rPr>
              <w:t>[12]</w:t>
            </w:r>
          </w:p>
        </w:tc>
      </w:tr>
    </w:tbl>
    <w:p>
      <w:pPr>
        <w:pStyle w:val="Normal"/>
        <w:spacing w:lineRule="auto" w:line="240" w:before="0" w:after="0"/>
        <w:rPr/>
      </w:pPr>
      <w:r>
        <w:rPr/>
      </w:r>
    </w:p>
    <w:p>
      <w:pPr>
        <w:pStyle w:val="Normal"/>
        <w:spacing w:lineRule="auto" w:line="240"/>
        <w:rPr>
          <w:rFonts w:ascii="Cambria" w:hAnsi="Cambria" w:asciiTheme="majorHAnsi" w:hAnsiTheme="majorHAnsi"/>
          <w:b/>
          <w:b/>
          <w:sz w:val="24"/>
          <w:szCs w:val="24"/>
        </w:rPr>
      </w:pPr>
      <w:r>
        <w:rPr>
          <w:rFonts w:ascii="Cambria" w:hAnsi="Cambria" w:asciiTheme="majorHAnsi" w:hAnsiTheme="majorHAnsi"/>
          <w:b/>
          <w:sz w:val="24"/>
          <w:szCs w:val="24"/>
        </w:rPr>
        <w:t>VRAAG 2</w:t>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695"/>
        <w:gridCol w:w="281"/>
        <w:gridCol w:w="8258"/>
        <w:gridCol w:w="282"/>
        <w:gridCol w:w="832"/>
      </w:tblGrid>
      <w:tr>
        <w:trPr/>
        <w:tc>
          <w:tcPr>
            <w:tcW w:w="69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81"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58"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Die ouderdom (in jare) van senior burgers op ‘n bustoer is as volg:</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bl>
            <w:tblPr>
              <w:tblStyle w:val="TableGrid"/>
              <w:tblW w:w="8033" w:type="dxa"/>
              <w:jc w:val="left"/>
              <w:tblInd w:w="0" w:type="dxa"/>
              <w:tblCellMar>
                <w:top w:w="0" w:type="dxa"/>
                <w:left w:w="103" w:type="dxa"/>
                <w:bottom w:w="0" w:type="dxa"/>
                <w:right w:w="108" w:type="dxa"/>
              </w:tblCellMar>
              <w:tblLook w:noVBand="1" w:val="04a0" w:noHBand="0" w:lastColumn="0" w:firstColumn="1" w:lastRow="0" w:firstRow="1"/>
            </w:tblPr>
            <w:tblGrid>
              <w:gridCol w:w="1087"/>
              <w:gridCol w:w="497"/>
              <w:gridCol w:w="496"/>
              <w:gridCol w:w="496"/>
              <w:gridCol w:w="497"/>
              <w:gridCol w:w="496"/>
              <w:gridCol w:w="497"/>
              <w:gridCol w:w="496"/>
              <w:gridCol w:w="497"/>
              <w:gridCol w:w="496"/>
              <w:gridCol w:w="497"/>
              <w:gridCol w:w="496"/>
              <w:gridCol w:w="496"/>
              <w:gridCol w:w="497"/>
              <w:gridCol w:w="492"/>
            </w:tblGrid>
            <w:tr>
              <w:trPr/>
              <w:tc>
                <w:tcPr>
                  <w:tcW w:w="108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Manlik</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63</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76</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70</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82</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65</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79</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61</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75</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68</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71</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66</w:t>
                  </w:r>
                </w:p>
              </w:tc>
              <w:tc>
                <w:tcPr>
                  <w:tcW w:w="496" w:type="dxa"/>
                  <w:tcBorders/>
                  <w:shd w:fill="auto" w:val="clear"/>
                </w:tcPr>
                <w:p>
                  <w:pPr>
                    <w:pStyle w:val="Normal"/>
                    <w:spacing w:lineRule="auto" w:line="240" w:before="0" w:after="0"/>
                    <w:contextualSpacing/>
                    <w:jc w:val="both"/>
                    <w:rPr>
                      <w:rFonts w:ascii="Times New Roman" w:hAnsi="Times New Roman"/>
                      <w:sz w:val="28"/>
                      <w:szCs w:val="28"/>
                      <w:lang w:val="en-US"/>
                    </w:rPr>
                  </w:pPr>
                  <w:r>
                    <w:rPr>
                      <w:rFonts w:ascii="Times New Roman" w:hAnsi="Times New Roman"/>
                      <w:sz w:val="28"/>
                      <w:szCs w:val="28"/>
                      <w:lang w:val="en-US"/>
                    </w:rPr>
                  </w:r>
                </w:p>
              </w:tc>
              <w:tc>
                <w:tcPr>
                  <w:tcW w:w="497" w:type="dxa"/>
                  <w:tcBorders/>
                  <w:shd w:fill="auto" w:val="clear"/>
                </w:tcPr>
                <w:p>
                  <w:pPr>
                    <w:pStyle w:val="Normal"/>
                    <w:spacing w:lineRule="auto" w:line="240" w:before="0" w:after="0"/>
                    <w:contextualSpacing/>
                    <w:jc w:val="both"/>
                    <w:rPr>
                      <w:rFonts w:ascii="Times New Roman" w:hAnsi="Times New Roman"/>
                      <w:sz w:val="28"/>
                      <w:szCs w:val="28"/>
                      <w:lang w:val="en-US"/>
                    </w:rPr>
                  </w:pPr>
                  <w:r>
                    <w:rPr>
                      <w:rFonts w:ascii="Times New Roman" w:hAnsi="Times New Roman"/>
                      <w:sz w:val="28"/>
                      <w:szCs w:val="28"/>
                      <w:lang w:val="en-US"/>
                    </w:rPr>
                  </w:r>
                </w:p>
              </w:tc>
              <w:tc>
                <w:tcPr>
                  <w:tcW w:w="492" w:type="dxa"/>
                  <w:tcBorders/>
                  <w:shd w:fill="auto" w:val="clear"/>
                </w:tcPr>
                <w:p>
                  <w:pPr>
                    <w:pStyle w:val="Normal"/>
                    <w:spacing w:lineRule="auto" w:line="240" w:before="0" w:after="0"/>
                    <w:contextualSpacing/>
                    <w:jc w:val="both"/>
                    <w:rPr>
                      <w:rFonts w:ascii="Times New Roman" w:hAnsi="Times New Roman"/>
                      <w:sz w:val="28"/>
                      <w:szCs w:val="28"/>
                      <w:lang w:val="en-US"/>
                    </w:rPr>
                  </w:pPr>
                  <w:r>
                    <w:rPr>
                      <w:rFonts w:ascii="Times New Roman" w:hAnsi="Times New Roman"/>
                      <w:sz w:val="28"/>
                      <w:szCs w:val="28"/>
                      <w:lang w:val="en-US"/>
                    </w:rPr>
                  </w:r>
                </w:p>
              </w:tc>
            </w:tr>
            <w:tr>
              <w:trPr/>
              <w:tc>
                <w:tcPr>
                  <w:tcW w:w="108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 xml:space="preserve">Vroulik </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66</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89</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74</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73</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62</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77</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82</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64</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78</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91</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90</w:t>
                  </w:r>
                </w:p>
              </w:tc>
              <w:tc>
                <w:tcPr>
                  <w:tcW w:w="496"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77</w:t>
                  </w:r>
                </w:p>
              </w:tc>
              <w:tc>
                <w:tcPr>
                  <w:tcW w:w="49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65</w:t>
                  </w:r>
                </w:p>
              </w:tc>
              <w:tc>
                <w:tcPr>
                  <w:tcW w:w="492"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82</w:t>
                  </w:r>
                </w:p>
              </w:tc>
            </w:tr>
          </w:tbl>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3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2.1</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Identifiseer die tipe data wat versamel is: </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2.2</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Hoeveel mans en vrouens was op die toer?</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2.3</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Bepaal die modus ouderdom van die hele toergroep.</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2.4</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Bepaal die median vir manlike en vroulik apart. </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2.5</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Bepaal die gemmidelde ouderdom van die hele groep.</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w:t>
            </w:r>
          </w:p>
          <w:p>
            <w:pPr>
              <w:pStyle w:val="Normal"/>
              <w:spacing w:lineRule="auto" w:line="240" w:before="0" w:after="0"/>
              <w:rPr>
                <w:rFonts w:ascii="Times New Roman" w:hAnsi="Times New Roman"/>
                <w:b/>
                <w:b/>
                <w:sz w:val="28"/>
                <w:szCs w:val="28"/>
              </w:rPr>
            </w:pPr>
            <w:r>
              <w:rPr>
                <w:rFonts w:ascii="Times New Roman" w:hAnsi="Times New Roman"/>
                <w:b/>
                <w:sz w:val="28"/>
                <w:szCs w:val="28"/>
              </w:rPr>
              <w:t>[12]</w:t>
            </w:r>
          </w:p>
        </w:tc>
      </w:tr>
    </w:tbl>
    <w:p>
      <w:pPr>
        <w:pStyle w:val="Normal"/>
        <w:spacing w:lineRule="auto" w:line="240" w:before="0" w:after="0"/>
        <w:rPr/>
      </w:pPr>
      <w:r>
        <w:rPr/>
      </w:r>
    </w:p>
    <w:p>
      <w:pPr>
        <w:pStyle w:val="Normal"/>
        <w:spacing w:lineRule="auto" w:line="240"/>
        <w:rPr>
          <w:rFonts w:ascii="Cambria" w:hAnsi="Cambria" w:asciiTheme="majorHAnsi" w:hAnsiTheme="majorHAnsi"/>
          <w:b/>
          <w:b/>
          <w:sz w:val="24"/>
          <w:szCs w:val="24"/>
        </w:rPr>
      </w:pPr>
      <w:r>
        <w:rPr>
          <w:rFonts w:ascii="Cambria" w:hAnsi="Cambria" w:asciiTheme="majorHAnsi" w:hAnsiTheme="majorHAnsi"/>
          <w:b/>
          <w:sz w:val="24"/>
          <w:szCs w:val="24"/>
        </w:rPr>
        <w:t>VRAAG 3</w:t>
      </w:r>
    </w:p>
    <w:tbl>
      <w:tblPr>
        <w:tblW w:w="10628" w:type="dxa"/>
        <w:jc w:val="left"/>
        <w:tblInd w:w="-459" w:type="dxa"/>
        <w:tblBorders/>
        <w:tblCellMar>
          <w:top w:w="0" w:type="dxa"/>
          <w:left w:w="108" w:type="dxa"/>
          <w:bottom w:w="0" w:type="dxa"/>
          <w:right w:w="108" w:type="dxa"/>
        </w:tblCellMar>
        <w:tblLook w:noVBand="1" w:val="04a0" w:noHBand="0" w:lastColumn="0" w:firstColumn="1" w:lastRow="0" w:firstRow="1"/>
      </w:tblPr>
      <w:tblGrid>
        <w:gridCol w:w="356"/>
        <w:gridCol w:w="222"/>
        <w:gridCol w:w="9605"/>
        <w:gridCol w:w="222"/>
        <w:gridCol w:w="223"/>
      </w:tblGrid>
      <w:tr>
        <w:trPr/>
        <w:tc>
          <w:tcPr>
            <w:tcW w:w="35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2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9605"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Die 138 Graad 12 leeerders van Nigel Hoërskool het ‘n toets (toets 1) geskryf aan die begin van hulle April vakansieklasse. Hulle het ook aan die einde nog ‘n toets (toets 2) geskryf. Die uitslae is in die HOUER-EN-PUNTDIAGRAM hieronder aangedui.  </w:t>
            </w:r>
          </w:p>
        </w:tc>
        <w:tc>
          <w:tcPr>
            <w:tcW w:w="22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356"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2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9605" w:type="dxa"/>
            <w:tcBorders/>
            <w:shd w:fill="auto" w:val="clear"/>
          </w:tcPr>
          <w:p>
            <w:pPr>
              <w:pStyle w:val="Normal"/>
              <w:spacing w:lineRule="auto" w:line="240" w:before="0" w:after="0"/>
              <w:contextualSpacing/>
              <w:jc w:val="both"/>
              <w:rPr>
                <w:rFonts w:ascii="Times New Roman" w:hAnsi="Times New Roman"/>
                <w:sz w:val="28"/>
                <w:szCs w:val="28"/>
              </w:rPr>
            </w:pPr>
            <w:r>
              <w:rPr/>
              <w:drawing>
                <wp:inline distT="0" distB="0" distL="19050" distR="0">
                  <wp:extent cx="5943600" cy="2654300"/>
                  <wp:effectExtent l="0" t="0" r="0" b="0"/>
                  <wp:docPr id="5" name="Picture 2" descr="C:\Users\Sandile\Pictures\Data 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Sandile\Pictures\Data 58.PNG"/>
                          <pic:cNvPicPr>
                            <a:picLocks noChangeAspect="1" noChangeArrowheads="1"/>
                          </pic:cNvPicPr>
                        </pic:nvPicPr>
                        <pic:blipFill>
                          <a:blip r:embed="rId2"/>
                          <a:stretch>
                            <a:fillRect/>
                          </a:stretch>
                        </pic:blipFill>
                        <pic:spPr bwMode="auto">
                          <a:xfrm>
                            <a:off x="0" y="0"/>
                            <a:ext cx="5943600" cy="2654300"/>
                          </a:xfrm>
                          <a:prstGeom prst="rect">
                            <a:avLst/>
                          </a:prstGeom>
                        </pic:spPr>
                      </pic:pic>
                    </a:graphicData>
                  </a:graphic>
                </wp:inline>
              </w:drawing>
              <mc:AlternateContent>
                <mc:Choice Requires="wps">
                  <w:drawing>
                    <wp:anchor behindDoc="0" distT="45720" distB="45720" distL="113665" distR="114300" simplePos="0" locked="0" layoutInCell="1" allowOverlap="1" relativeHeight="2" wp14:anchorId="2F6D8837">
                      <wp:simplePos x="0" y="0"/>
                      <wp:positionH relativeFrom="column">
                        <wp:posOffset>143510</wp:posOffset>
                      </wp:positionH>
                      <wp:positionV relativeFrom="paragraph">
                        <wp:posOffset>257175</wp:posOffset>
                      </wp:positionV>
                      <wp:extent cx="642620" cy="359410"/>
                      <wp:effectExtent l="9525" t="9525" r="5715" b="12700"/>
                      <wp:wrapNone/>
                      <wp:docPr id="1" name="Text Box 2"/>
                      <a:graphic xmlns:a="http://schemas.openxmlformats.org/drawingml/2006/main">
                        <a:graphicData uri="http://schemas.microsoft.com/office/word/2010/wordprocessingShape">
                          <wps:wsp>
                            <wps:cNvSpPr/>
                            <wps:spPr>
                              <a:xfrm>
                                <a:off x="0" y="0"/>
                                <a:ext cx="641880" cy="358920"/>
                              </a:xfrm>
                              <a:prstGeom prst="rect">
                                <a:avLst/>
                              </a:prstGeom>
                              <a:solidFill>
                                <a:srgbClr val="ffffff"/>
                              </a:solidFill>
                              <a:ln w="9360">
                                <a:solidFill>
                                  <a:schemeClr val="bg1">
                                    <a:lumMod val="100000"/>
                                    <a:lumOff val="0"/>
                                  </a:schemeClr>
                                </a:solidFill>
                                <a:miter/>
                              </a:ln>
                            </wps:spPr>
                            <wps:style>
                              <a:lnRef idx="0"/>
                              <a:fillRef idx="0"/>
                              <a:effectRef idx="0"/>
                              <a:fontRef idx="minor"/>
                            </wps:style>
                            <wps:txbx>
                              <w:txbxContent>
                                <w:p>
                                  <w:pPr>
                                    <w:pStyle w:val="FrameContents"/>
                                    <w:spacing w:before="0" w:after="200"/>
                                    <w:rPr>
                                      <w:color w:val="auto"/>
                                    </w:rPr>
                                  </w:pPr>
                                  <w:r>
                                    <w:rPr>
                                      <w:color w:val="auto"/>
                                    </w:rPr>
                                    <w:t>Toets 2</w:t>
                                  </w:r>
                                </w:p>
                              </w:txbxContent>
                            </wps:txbx>
                            <wps:bodyPr>
                              <a:noAutofit/>
                            </wps:bodyPr>
                          </wps:wsp>
                        </a:graphicData>
                      </a:graphic>
                    </wp:anchor>
                  </w:drawing>
                </mc:Choice>
                <mc:Fallback>
                  <w:pict>
                    <v:rect id="shape_0" ID="Text Box 2" fillcolor="white" stroked="t" style="position:absolute;margin-left:11.3pt;margin-top:20.25pt;width:50.5pt;height:28.2pt" wp14:anchorId="2F6D8837">
                      <w10:wrap type="square"/>
                      <v:fill o:detectmouseclick="t" type="solid" color2="black"/>
                      <v:stroke color="white" weight="9360" joinstyle="miter" endcap="flat"/>
                      <v:textbox>
                        <w:txbxContent>
                          <w:p>
                            <w:pPr>
                              <w:pStyle w:val="FrameContents"/>
                              <w:spacing w:before="0" w:after="200"/>
                              <w:rPr>
                                <w:color w:val="auto"/>
                              </w:rPr>
                            </w:pPr>
                            <w:r>
                              <w:rPr>
                                <w:color w:val="auto"/>
                              </w:rPr>
                              <w:t>Toets 2</w:t>
                            </w:r>
                          </w:p>
                        </w:txbxContent>
                      </v:textbox>
                    </v:rect>
                  </w:pict>
                </mc:Fallback>
              </mc:AlternateContent>
              <mc:AlternateContent>
                <mc:Choice Requires="wps">
                  <w:drawing>
                    <wp:anchor behindDoc="0" distT="45720" distB="45720" distL="113665" distR="114300" simplePos="0" locked="0" layoutInCell="1" allowOverlap="1" relativeHeight="3" wp14:anchorId="2F6D8837">
                      <wp:simplePos x="0" y="0"/>
                      <wp:positionH relativeFrom="column">
                        <wp:posOffset>143510</wp:posOffset>
                      </wp:positionH>
                      <wp:positionV relativeFrom="paragraph">
                        <wp:posOffset>1295400</wp:posOffset>
                      </wp:positionV>
                      <wp:extent cx="642620" cy="359410"/>
                      <wp:effectExtent l="9525" t="9525" r="5715" b="12700"/>
                      <wp:wrapNone/>
                      <wp:docPr id="3" name="Text Box 3"/>
                      <a:graphic xmlns:a="http://schemas.openxmlformats.org/drawingml/2006/main">
                        <a:graphicData uri="http://schemas.microsoft.com/office/word/2010/wordprocessingShape">
                          <wps:wsp>
                            <wps:cNvSpPr/>
                            <wps:spPr>
                              <a:xfrm>
                                <a:off x="0" y="0"/>
                                <a:ext cx="641880" cy="358920"/>
                              </a:xfrm>
                              <a:prstGeom prst="rect">
                                <a:avLst/>
                              </a:prstGeom>
                              <a:solidFill>
                                <a:srgbClr val="ffffff"/>
                              </a:solidFill>
                              <a:ln w="9360">
                                <a:solidFill>
                                  <a:schemeClr val="bg1">
                                    <a:lumMod val="100000"/>
                                    <a:lumOff val="0"/>
                                  </a:schemeClr>
                                </a:solidFill>
                                <a:miter/>
                              </a:ln>
                            </wps:spPr>
                            <wps:style>
                              <a:lnRef idx="0"/>
                              <a:fillRef idx="0"/>
                              <a:effectRef idx="0"/>
                              <a:fontRef idx="minor"/>
                            </wps:style>
                            <wps:txbx>
                              <w:txbxContent>
                                <w:p>
                                  <w:pPr>
                                    <w:pStyle w:val="FrameContents"/>
                                    <w:spacing w:before="0" w:after="200"/>
                                    <w:rPr>
                                      <w:color w:val="auto"/>
                                    </w:rPr>
                                  </w:pPr>
                                  <w:r>
                                    <w:rPr>
                                      <w:color w:val="auto"/>
                                    </w:rPr>
                                    <w:t>Toets 1</w:t>
                                  </w:r>
                                </w:p>
                              </w:txbxContent>
                            </wps:txbx>
                            <wps:bodyPr>
                              <a:noAutofit/>
                            </wps:bodyPr>
                          </wps:wsp>
                        </a:graphicData>
                      </a:graphic>
                    </wp:anchor>
                  </w:drawing>
                </mc:Choice>
                <mc:Fallback>
                  <w:pict>
                    <v:rect id="shape_0" ID="Text Box 3" fillcolor="white" stroked="t" style="position:absolute;margin-left:11.3pt;margin-top:102pt;width:50.5pt;height:28.2pt" wp14:anchorId="2F6D8837">
                      <w10:wrap type="square"/>
                      <v:fill o:detectmouseclick="t" type="solid" color2="black"/>
                      <v:stroke color="white" weight="9360" joinstyle="miter" endcap="flat"/>
                      <v:textbox>
                        <w:txbxContent>
                          <w:p>
                            <w:pPr>
                              <w:pStyle w:val="FrameContents"/>
                              <w:spacing w:before="0" w:after="200"/>
                              <w:rPr>
                                <w:color w:val="auto"/>
                              </w:rPr>
                            </w:pPr>
                            <w:r>
                              <w:rPr>
                                <w:color w:val="auto"/>
                              </w:rPr>
                              <w:t>Toets 1</w:t>
                            </w:r>
                          </w:p>
                        </w:txbxContent>
                      </v:textbox>
                    </v:rect>
                  </w:pict>
                </mc:Fallback>
              </mc:AlternateContent>
            </w:r>
          </w:p>
        </w:tc>
        <w:tc>
          <w:tcPr>
            <w:tcW w:w="22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3.1</w:t>
            </w:r>
          </w:p>
        </w:tc>
        <w:tc>
          <w:tcPr>
            <w:tcW w:w="284" w:type="dx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Teken en voltooi die volgende tabel wat die vyfgetalopsomming vir elk aandui. </w:t>
            </w:r>
          </w:p>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rPr>
            </w:r>
          </w:p>
          <w:tbl>
            <w:tblPr>
              <w:tblStyle w:val="TableGrid"/>
              <w:tblW w:w="7990" w:type="dxa"/>
              <w:jc w:val="left"/>
              <w:tblInd w:w="0" w:type="dxa"/>
              <w:tblCellMar>
                <w:top w:w="0" w:type="dxa"/>
                <w:left w:w="103" w:type="dxa"/>
                <w:bottom w:w="0" w:type="dxa"/>
                <w:right w:w="108" w:type="dxa"/>
              </w:tblCellMar>
              <w:tblLook w:noVBand="1" w:val="04a0" w:noHBand="0" w:lastColumn="0" w:firstColumn="1" w:lastRow="0" w:firstRow="1"/>
            </w:tblPr>
            <w:tblGrid>
              <w:gridCol w:w="2663"/>
              <w:gridCol w:w="2663"/>
              <w:gridCol w:w="2664"/>
            </w:tblGrid>
            <w:tr>
              <w:trPr/>
              <w:tc>
                <w:tcPr>
                  <w:tcW w:w="2663"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c>
                <w:tcPr>
                  <w:tcW w:w="2663"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Punte op toets 1</w:t>
                  </w:r>
                </w:p>
              </w:tc>
              <w:tc>
                <w:tcPr>
                  <w:tcW w:w="2664" w:type="dxa"/>
                  <w:tcBorders/>
                  <w:shd w:fill="auto" w:val="clear"/>
                </w:tcPr>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lang w:val="en-US"/>
                    </w:rPr>
                    <w:t>Punte op toets 2</w:t>
                  </w:r>
                </w:p>
              </w:tc>
            </w:tr>
            <w:tr>
              <w:trPr/>
              <w:tc>
                <w:tcPr>
                  <w:tcW w:w="2663" w:type="dxa"/>
                  <w:tcBorders/>
                  <w:shd w:fill="auto" w:val="clear"/>
                </w:tcPr>
                <w:p>
                  <w:pPr>
                    <w:pStyle w:val="Normal"/>
                    <w:spacing w:lineRule="auto" w:line="240" w:before="0" w:after="0"/>
                    <w:contextualSpacing/>
                    <w:rPr>
                      <w:rFonts w:ascii="Times New Roman" w:hAnsi="Times New Roman"/>
                      <w:sz w:val="28"/>
                      <w:szCs w:val="28"/>
                    </w:rPr>
                  </w:pPr>
                  <w:r>
                    <w:rPr>
                      <w:rFonts w:ascii="Times New Roman" w:hAnsi="Times New Roman"/>
                      <w:sz w:val="28"/>
                      <w:szCs w:val="28"/>
                      <w:lang w:val="en-US"/>
                    </w:rPr>
                    <w:t>Minimum waarde</w:t>
                  </w:r>
                </w:p>
              </w:tc>
              <w:tc>
                <w:tcPr>
                  <w:tcW w:w="2663"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c>
                <w:tcPr>
                  <w:tcW w:w="2664"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r>
            <w:tr>
              <w:trPr/>
              <w:tc>
                <w:tcPr>
                  <w:tcW w:w="2663" w:type="dxa"/>
                  <w:tcBorders/>
                  <w:shd w:fill="auto" w:val="clear"/>
                </w:tcPr>
                <w:p>
                  <w:pPr>
                    <w:pStyle w:val="Normal"/>
                    <w:spacing w:lineRule="auto" w:line="240" w:before="0" w:after="0"/>
                    <w:contextualSpacing/>
                    <w:rPr>
                      <w:rFonts w:ascii="Times New Roman" w:hAnsi="Times New Roman"/>
                      <w:sz w:val="28"/>
                      <w:szCs w:val="28"/>
                    </w:rPr>
                  </w:pPr>
                  <w:r>
                    <w:rPr>
                      <w:rFonts w:ascii="Times New Roman" w:hAnsi="Times New Roman"/>
                      <w:sz w:val="28"/>
                      <w:szCs w:val="28"/>
                      <w:lang w:val="en-US"/>
                    </w:rPr>
                    <w:t>Onderste kwartiel (Q</w:t>
                  </w:r>
                  <w:r>
                    <w:rPr>
                      <w:rFonts w:ascii="Times New Roman" w:hAnsi="Times New Roman"/>
                      <w:sz w:val="28"/>
                      <w:szCs w:val="28"/>
                      <w:vertAlign w:val="subscript"/>
                      <w:lang w:val="en-US"/>
                    </w:rPr>
                    <w:t>1</w:t>
                  </w:r>
                  <w:r>
                    <w:rPr>
                      <w:rFonts w:ascii="Times New Roman" w:hAnsi="Times New Roman"/>
                      <w:sz w:val="28"/>
                      <w:szCs w:val="28"/>
                      <w:lang w:val="en-US"/>
                    </w:rPr>
                    <w:t>)</w:t>
                  </w:r>
                </w:p>
              </w:tc>
              <w:tc>
                <w:tcPr>
                  <w:tcW w:w="2663"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c>
                <w:tcPr>
                  <w:tcW w:w="2664"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r>
            <w:tr>
              <w:trPr/>
              <w:tc>
                <w:tcPr>
                  <w:tcW w:w="2663" w:type="dxa"/>
                  <w:tcBorders/>
                  <w:shd w:fill="auto" w:val="clear"/>
                </w:tcPr>
                <w:p>
                  <w:pPr>
                    <w:pStyle w:val="Normal"/>
                    <w:spacing w:lineRule="auto" w:line="240" w:before="0" w:after="0"/>
                    <w:contextualSpacing/>
                    <w:rPr>
                      <w:rFonts w:ascii="Times New Roman" w:hAnsi="Times New Roman"/>
                      <w:sz w:val="28"/>
                      <w:szCs w:val="28"/>
                    </w:rPr>
                  </w:pPr>
                  <w:r>
                    <w:rPr>
                      <w:rFonts w:ascii="Times New Roman" w:hAnsi="Times New Roman"/>
                      <w:sz w:val="28"/>
                      <w:szCs w:val="28"/>
                      <w:lang w:val="en-US"/>
                    </w:rPr>
                    <w:t>Mediaan</w:t>
                  </w:r>
                </w:p>
              </w:tc>
              <w:tc>
                <w:tcPr>
                  <w:tcW w:w="2663"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c>
                <w:tcPr>
                  <w:tcW w:w="2664"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r>
            <w:tr>
              <w:trPr/>
              <w:tc>
                <w:tcPr>
                  <w:tcW w:w="2663" w:type="dxa"/>
                  <w:tcBorders/>
                  <w:shd w:fill="auto" w:val="clear"/>
                </w:tcPr>
                <w:p>
                  <w:pPr>
                    <w:pStyle w:val="Normal"/>
                    <w:spacing w:lineRule="auto" w:line="240" w:before="0" w:after="0"/>
                    <w:contextualSpacing/>
                    <w:rPr>
                      <w:rFonts w:ascii="Times New Roman" w:hAnsi="Times New Roman"/>
                      <w:sz w:val="28"/>
                      <w:szCs w:val="28"/>
                    </w:rPr>
                  </w:pPr>
                  <w:r>
                    <w:rPr>
                      <w:rFonts w:ascii="Times New Roman" w:hAnsi="Times New Roman"/>
                      <w:sz w:val="28"/>
                      <w:szCs w:val="28"/>
                      <w:lang w:val="en-US"/>
                    </w:rPr>
                    <w:t>Boonste kwartiel (Q3)</w:t>
                  </w:r>
                </w:p>
              </w:tc>
              <w:tc>
                <w:tcPr>
                  <w:tcW w:w="2663"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c>
                <w:tcPr>
                  <w:tcW w:w="2664"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r>
            <w:tr>
              <w:trPr/>
              <w:tc>
                <w:tcPr>
                  <w:tcW w:w="2663" w:type="dxa"/>
                  <w:tcBorders/>
                  <w:shd w:fill="auto" w:val="clear"/>
                </w:tcPr>
                <w:p>
                  <w:pPr>
                    <w:pStyle w:val="Normal"/>
                    <w:spacing w:lineRule="auto" w:line="240" w:before="0" w:after="0"/>
                    <w:contextualSpacing/>
                    <w:rPr>
                      <w:rFonts w:ascii="Times New Roman" w:hAnsi="Times New Roman"/>
                      <w:sz w:val="28"/>
                      <w:szCs w:val="28"/>
                    </w:rPr>
                  </w:pPr>
                  <w:r>
                    <w:rPr>
                      <w:rFonts w:ascii="Times New Roman" w:hAnsi="Times New Roman"/>
                      <w:sz w:val="28"/>
                      <w:szCs w:val="28"/>
                      <w:lang w:val="en-US"/>
                    </w:rPr>
                    <w:t>Maksimum waarde</w:t>
                  </w:r>
                </w:p>
              </w:tc>
              <w:tc>
                <w:tcPr>
                  <w:tcW w:w="2663"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c>
                <w:tcPr>
                  <w:tcW w:w="2664" w:type="dxa"/>
                  <w:tcBorders/>
                  <w:shd w:fill="auto" w:val="clear"/>
                </w:tcPr>
                <w:p>
                  <w:pPr>
                    <w:pStyle w:val="Normal"/>
                    <w:spacing w:lineRule="auto" w:line="240" w:before="0" w:after="0"/>
                    <w:contextualSpacing/>
                    <w:jc w:val="center"/>
                    <w:rPr>
                      <w:rFonts w:ascii="Times New Roman" w:hAnsi="Times New Roman"/>
                      <w:sz w:val="28"/>
                      <w:szCs w:val="28"/>
                      <w:lang w:val="en-US"/>
                    </w:rPr>
                  </w:pPr>
                  <w:r>
                    <w:rPr>
                      <w:rFonts w:ascii="Times New Roman" w:hAnsi="Times New Roman"/>
                      <w:sz w:val="28"/>
                      <w:szCs w:val="28"/>
                      <w:lang w:val="en-US"/>
                    </w:rPr>
                  </w:r>
                </w:p>
              </w:tc>
            </w:tr>
          </w:tbl>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(5)</w:t>
            </w:r>
          </w:p>
        </w:tc>
      </w:tr>
    </w:tbl>
    <w:p>
      <w:pPr>
        <w:pStyle w:val="Normal"/>
        <w:spacing w:lineRule="auto" w:line="240" w:before="0" w:after="0"/>
        <w:jc w:val="center"/>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3.2</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Hoeveel leerders was bo 6 in toets 1?</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3.3</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Lewer kommentaar op die verskille tussen die twee uitslae en bepaal in watter toets die leerders beter gedoen het?</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w:t>
            </w:r>
          </w:p>
          <w:p>
            <w:pPr>
              <w:pStyle w:val="Normal"/>
              <w:spacing w:lineRule="auto" w:line="240" w:before="0" w:after="0"/>
              <w:rPr>
                <w:rFonts w:ascii="Times New Roman" w:hAnsi="Times New Roman"/>
                <w:b/>
                <w:b/>
                <w:sz w:val="28"/>
                <w:szCs w:val="28"/>
              </w:rPr>
            </w:pPr>
            <w:r>
              <w:rPr>
                <w:rFonts w:ascii="Times New Roman" w:hAnsi="Times New Roman"/>
                <w:b/>
                <w:sz w:val="28"/>
                <w:szCs w:val="28"/>
              </w:rPr>
              <w:t>[11]</w:t>
            </w:r>
          </w:p>
        </w:tc>
      </w:tr>
    </w:tbl>
    <w:p>
      <w:pPr>
        <w:pStyle w:val="Normal"/>
        <w:spacing w:lineRule="auto" w:line="240" w:before="0" w:after="0"/>
        <w:rPr/>
      </w:pPr>
      <w:r>
        <w:rPr/>
      </w:r>
    </w:p>
    <w:p>
      <w:pPr>
        <w:pStyle w:val="Normal"/>
        <w:spacing w:lineRule="auto" w:line="240"/>
        <w:rPr>
          <w:rFonts w:ascii="Cambria" w:hAnsi="Cambria" w:asciiTheme="majorHAnsi" w:hAnsiTheme="majorHAnsi"/>
          <w:b/>
          <w:b/>
          <w:sz w:val="24"/>
          <w:szCs w:val="24"/>
        </w:rPr>
      </w:pPr>
      <w:r>
        <w:rPr>
          <w:rFonts w:ascii="Cambria" w:hAnsi="Cambria" w:asciiTheme="majorHAnsi" w:hAnsiTheme="majorHAnsi"/>
          <w:b/>
          <w:sz w:val="24"/>
          <w:szCs w:val="24"/>
        </w:rPr>
        <w:t>VRAAG 4</w:t>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4.1</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Verduidelik wat jy verstaan van  LMI?</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4.2</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Hoekom is die LMI vir kinders ouderdom- en geslag- spesifiek?</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4.3</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Waarvoor is die LMI persentiel gebruik?</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4.4</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Jy vind uit dat jou niggie ‘n volwasse LMI-grafiek gebruik om te bepaal of haar kind vetsugtig is of nie. Hoe sal jy haar oortuig dat die uitslae nie vir haar sal wys wat sy bedoel om te bepaal nie?</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08"/>
        <w:gridCol w:w="284"/>
        <w:gridCol w:w="8220"/>
        <w:gridCol w:w="284"/>
        <w:gridCol w:w="852"/>
      </w:tblGrid>
      <w:tr>
        <w:trPr/>
        <w:tc>
          <w:tcPr>
            <w:tcW w:w="70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4.5</w:t>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220"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Beantwoord die volgende vrae deur gebruik te maak van die grafiek hieronder sowel as die LMI vir ouderdom en gewigstatus kategorieë.</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gewigstatus kategorieë.</w:t>
            </w:r>
          </w:p>
          <w:tbl>
            <w:tblPr>
              <w:tblStyle w:val="TableGrid"/>
              <w:tblW w:w="7990" w:type="dxa"/>
              <w:jc w:val="left"/>
              <w:tblInd w:w="0" w:type="dxa"/>
              <w:tblCellMar>
                <w:top w:w="0" w:type="dxa"/>
                <w:left w:w="103" w:type="dxa"/>
                <w:bottom w:w="0" w:type="dxa"/>
                <w:right w:w="108" w:type="dxa"/>
              </w:tblCellMar>
              <w:tblLook w:noVBand="1" w:val="04a0" w:noHBand="0" w:lastColumn="0" w:firstColumn="1" w:lastRow="0" w:firstRow="1"/>
            </w:tblPr>
            <w:tblGrid>
              <w:gridCol w:w="3995"/>
              <w:gridCol w:w="3994"/>
            </w:tblGrid>
            <w:tr>
              <w:trPr/>
              <w:tc>
                <w:tcPr>
                  <w:tcW w:w="3995" w:type="dxa"/>
                  <w:tcBorders/>
                  <w:shd w:fill="auto" w:val="clear"/>
                </w:tcPr>
                <w:p>
                  <w:pPr>
                    <w:pStyle w:val="Normal"/>
                    <w:spacing w:lineRule="auto" w:line="240" w:before="0" w:after="0"/>
                    <w:contextualSpacing/>
                    <w:jc w:val="both"/>
                    <w:rPr>
                      <w:rFonts w:ascii="Times New Roman" w:hAnsi="Times New Roman"/>
                      <w:b/>
                      <w:b/>
                      <w:bCs/>
                      <w:sz w:val="28"/>
                      <w:szCs w:val="28"/>
                    </w:rPr>
                  </w:pPr>
                  <w:r>
                    <w:rPr>
                      <w:rFonts w:ascii="Times New Roman" w:hAnsi="Times New Roman"/>
                      <w:b/>
                      <w:bCs/>
                      <w:sz w:val="28"/>
                      <w:szCs w:val="28"/>
                      <w:lang w:val="en-US"/>
                    </w:rPr>
                    <w:t>Gewigstatus kategorieë.</w:t>
                  </w:r>
                </w:p>
              </w:tc>
              <w:tc>
                <w:tcPr>
                  <w:tcW w:w="3994" w:type="dxa"/>
                  <w:tcBorders/>
                  <w:shd w:fill="auto" w:val="clear"/>
                </w:tcPr>
                <w:p>
                  <w:pPr>
                    <w:pStyle w:val="Normal"/>
                    <w:spacing w:lineRule="auto" w:line="240" w:before="0" w:after="0"/>
                    <w:contextualSpacing/>
                    <w:jc w:val="both"/>
                    <w:rPr>
                      <w:rFonts w:ascii="Times New Roman" w:hAnsi="Times New Roman"/>
                      <w:b/>
                      <w:b/>
                      <w:sz w:val="28"/>
                      <w:szCs w:val="28"/>
                    </w:rPr>
                  </w:pPr>
                  <w:r>
                    <w:rPr>
                      <w:rFonts w:ascii="Times New Roman" w:hAnsi="Times New Roman"/>
                      <w:b/>
                      <w:sz w:val="28"/>
                      <w:szCs w:val="28"/>
                      <w:lang w:val="en-US"/>
                    </w:rPr>
                    <w:t>Persentiel variasiewydte</w:t>
                  </w:r>
                </w:p>
              </w:tc>
            </w:tr>
            <w:tr>
              <w:trPr/>
              <w:tc>
                <w:tcPr>
                  <w:tcW w:w="3995"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 xml:space="preserve">Ondergewig </w:t>
                  </w:r>
                </w:p>
              </w:tc>
              <w:tc>
                <w:tcPr>
                  <w:tcW w:w="3994"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Minder as die 5</w:t>
                  </w:r>
                  <w:r>
                    <w:rPr>
                      <w:rFonts w:ascii="Times New Roman" w:hAnsi="Times New Roman"/>
                      <w:sz w:val="28"/>
                      <w:szCs w:val="28"/>
                      <w:vertAlign w:val="superscript"/>
                      <w:lang w:val="en-US"/>
                    </w:rPr>
                    <w:t>de</w:t>
                  </w:r>
                  <w:r>
                    <w:rPr>
                      <w:rFonts w:ascii="Times New Roman" w:hAnsi="Times New Roman"/>
                      <w:sz w:val="28"/>
                      <w:szCs w:val="28"/>
                      <w:lang w:val="en-US"/>
                    </w:rPr>
                    <w:t xml:space="preserve"> persentiel</w:t>
                  </w:r>
                </w:p>
              </w:tc>
            </w:tr>
            <w:tr>
              <w:trPr/>
              <w:tc>
                <w:tcPr>
                  <w:tcW w:w="3995"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Gesonde gewig</w:t>
                  </w:r>
                </w:p>
              </w:tc>
              <w:tc>
                <w:tcPr>
                  <w:tcW w:w="3994"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vertAlign w:val="superscript"/>
                      <w:lang w:val="en-US"/>
                    </w:rPr>
                    <w:t>de</w:t>
                  </w:r>
                  <w:r>
                    <w:rPr>
                      <w:rFonts w:ascii="Times New Roman" w:hAnsi="Times New Roman"/>
                      <w:sz w:val="28"/>
                      <w:szCs w:val="28"/>
                      <w:lang w:val="en-US"/>
                    </w:rPr>
                    <w:t xml:space="preserve"> persentiel tot minder as die 85</w:t>
                  </w:r>
                  <w:r>
                    <w:rPr>
                      <w:rFonts w:ascii="Times New Roman" w:hAnsi="Times New Roman"/>
                      <w:sz w:val="28"/>
                      <w:szCs w:val="28"/>
                      <w:vertAlign w:val="superscript"/>
                      <w:lang w:val="en-US"/>
                    </w:rPr>
                    <w:t>de</w:t>
                  </w:r>
                  <w:r>
                    <w:rPr>
                      <w:rFonts w:ascii="Times New Roman" w:hAnsi="Times New Roman"/>
                      <w:sz w:val="28"/>
                      <w:szCs w:val="28"/>
                      <w:lang w:val="en-US"/>
                    </w:rPr>
                    <w:t xml:space="preserve"> persentiel</w:t>
                  </w:r>
                </w:p>
              </w:tc>
            </w:tr>
            <w:tr>
              <w:trPr/>
              <w:tc>
                <w:tcPr>
                  <w:tcW w:w="3995"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Oorgewig</w:t>
                  </w:r>
                </w:p>
              </w:tc>
              <w:tc>
                <w:tcPr>
                  <w:tcW w:w="3994"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85</w:t>
                  </w:r>
                  <w:r>
                    <w:rPr>
                      <w:rFonts w:ascii="Times New Roman" w:hAnsi="Times New Roman"/>
                      <w:sz w:val="28"/>
                      <w:szCs w:val="28"/>
                      <w:vertAlign w:val="superscript"/>
                      <w:lang w:val="en-US"/>
                    </w:rPr>
                    <w:t>de</w:t>
                  </w:r>
                  <w:r>
                    <w:rPr>
                      <w:rFonts w:ascii="Times New Roman" w:hAnsi="Times New Roman"/>
                      <w:sz w:val="28"/>
                      <w:szCs w:val="28"/>
                      <w:lang w:val="en-US"/>
                    </w:rPr>
                    <w:t xml:space="preserve"> persentiel tot minder as die 95</w:t>
                  </w:r>
                  <w:r>
                    <w:rPr>
                      <w:rFonts w:ascii="Times New Roman" w:hAnsi="Times New Roman"/>
                      <w:sz w:val="28"/>
                      <w:szCs w:val="28"/>
                      <w:vertAlign w:val="superscript"/>
                      <w:lang w:val="en-US"/>
                    </w:rPr>
                    <w:t>de</w:t>
                  </w:r>
                  <w:r>
                    <w:rPr>
                      <w:rFonts w:ascii="Times New Roman" w:hAnsi="Times New Roman"/>
                      <w:sz w:val="28"/>
                      <w:szCs w:val="28"/>
                      <w:lang w:val="en-US"/>
                    </w:rPr>
                    <w:t xml:space="preserve"> persentiel</w:t>
                  </w:r>
                </w:p>
              </w:tc>
            </w:tr>
            <w:tr>
              <w:trPr/>
              <w:tc>
                <w:tcPr>
                  <w:tcW w:w="3995"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Vetsugtig</w:t>
                  </w:r>
                </w:p>
              </w:tc>
              <w:tc>
                <w:tcPr>
                  <w:tcW w:w="3994"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lang w:val="en-US"/>
                    </w:rPr>
                    <w:t>Gelyk aan of groter as die 95</w:t>
                  </w:r>
                  <w:r>
                    <w:rPr>
                      <w:rFonts w:ascii="Times New Roman" w:hAnsi="Times New Roman"/>
                      <w:sz w:val="28"/>
                      <w:szCs w:val="28"/>
                      <w:vertAlign w:val="superscript"/>
                      <w:lang w:val="en-US"/>
                    </w:rPr>
                    <w:t>de</w:t>
                  </w:r>
                  <w:r>
                    <w:rPr>
                      <w:rFonts w:ascii="Times New Roman" w:hAnsi="Times New Roman"/>
                      <w:sz w:val="28"/>
                      <w:szCs w:val="28"/>
                      <w:lang w:val="en-US"/>
                    </w:rPr>
                    <w:t xml:space="preserve"> persentiel</w:t>
                  </w:r>
                </w:p>
              </w:tc>
            </w:tr>
          </w:tbl>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tc>
        <w:tc>
          <w:tcPr>
            <w:tcW w:w="28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5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pPr>
      <w:r>
        <w:rPr/>
      </w:r>
    </w:p>
    <w:tbl>
      <w:tblPr>
        <w:tblW w:w="10494" w:type="dxa"/>
        <w:jc w:val="left"/>
        <w:tblInd w:w="-459" w:type="dxa"/>
        <w:tblBorders/>
        <w:tblCellMar>
          <w:top w:w="0" w:type="dxa"/>
          <w:left w:w="108" w:type="dxa"/>
          <w:bottom w:w="0" w:type="dxa"/>
          <w:right w:w="108" w:type="dxa"/>
        </w:tblCellMar>
        <w:tblLook w:noVBand="1" w:val="04a0" w:noHBand="0" w:lastColumn="0" w:firstColumn="1" w:lastRow="0" w:firstRow="1"/>
      </w:tblPr>
      <w:tblGrid>
        <w:gridCol w:w="209"/>
        <w:gridCol w:w="210"/>
        <w:gridCol w:w="9656"/>
        <w:gridCol w:w="210"/>
        <w:gridCol w:w="209"/>
      </w:tblGrid>
      <w:tr>
        <w:trPr/>
        <w:tc>
          <w:tcPr>
            <w:tcW w:w="209"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1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9656" w:type="dxa"/>
            <w:tcBorders/>
            <w:shd w:fill="auto" w:val="clear"/>
          </w:tcPr>
          <w:p>
            <w:pPr>
              <w:pStyle w:val="Normal"/>
              <w:spacing w:lineRule="auto" w:line="240" w:before="0" w:after="0"/>
              <w:contextualSpacing/>
              <w:jc w:val="both"/>
              <w:rPr>
                <w:rFonts w:ascii="Times New Roman" w:hAnsi="Times New Roman"/>
                <w:sz w:val="28"/>
                <w:szCs w:val="28"/>
              </w:rPr>
            </w:pPr>
            <w:r>
              <w:rPr/>
              <w:drawing>
                <wp:inline distT="0" distB="0" distL="19050" distR="4445">
                  <wp:extent cx="6339205" cy="5772150"/>
                  <wp:effectExtent l="0" t="0" r="0" b="0"/>
                  <wp:docPr id="20" name="Picture 1" descr="C:\Users\12190411\Pictures\BMI-chart-for-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C:\Users\12190411\Pictures\BMI-chart-for-kids-1.gif"/>
                          <pic:cNvPicPr>
                            <a:picLocks noChangeAspect="1" noChangeArrowheads="1"/>
                          </pic:cNvPicPr>
                        </pic:nvPicPr>
                        <pic:blipFill>
                          <a:blip r:embed="rId3"/>
                          <a:stretch>
                            <a:fillRect/>
                          </a:stretch>
                        </pic:blipFill>
                        <pic:spPr bwMode="auto">
                          <a:xfrm>
                            <a:off x="0" y="0"/>
                            <a:ext cx="6339205" cy="5772150"/>
                          </a:xfrm>
                          <a:prstGeom prst="rect">
                            <a:avLst/>
                          </a:prstGeom>
                        </pic:spPr>
                      </pic:pic>
                    </a:graphicData>
                  </a:graphic>
                </wp:inline>
              </w:drawing>
              <mc:AlternateContent>
                <mc:Choice Requires="wps">
                  <w:drawing>
                    <wp:anchor behindDoc="0" distT="45720" distB="45720" distL="114300" distR="113665" simplePos="0" locked="0" layoutInCell="1" allowOverlap="1" relativeHeight="4" wp14:anchorId="7CC76AFB">
                      <wp:simplePos x="0" y="0"/>
                      <wp:positionH relativeFrom="column">
                        <wp:posOffset>780415</wp:posOffset>
                      </wp:positionH>
                      <wp:positionV relativeFrom="paragraph">
                        <wp:posOffset>400050</wp:posOffset>
                      </wp:positionV>
                      <wp:extent cx="4611370" cy="505460"/>
                      <wp:effectExtent l="8890" t="9525" r="9525" b="9525"/>
                      <wp:wrapNone/>
                      <wp:docPr id="6" name="Text Box 4"/>
                      <a:graphic xmlns:a="http://schemas.openxmlformats.org/drawingml/2006/main">
                        <a:graphicData uri="http://schemas.microsoft.com/office/word/2010/wordprocessingShape">
                          <wps:wsp>
                            <wps:cNvSpPr/>
                            <wps:spPr>
                              <a:xfrm>
                                <a:off x="0" y="0"/>
                                <a:ext cx="4610880" cy="5047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b/>
                                      <w:b/>
                                      <w:bCs/>
                                      <w:sz w:val="28"/>
                                      <w:szCs w:val="28"/>
                                      <w:lang w:val="en-ZA"/>
                                    </w:rPr>
                                  </w:pPr>
                                  <w:r>
                                    <w:rPr>
                                      <w:b/>
                                      <w:bCs/>
                                      <w:color w:val="auto"/>
                                      <w:sz w:val="28"/>
                                      <w:szCs w:val="28"/>
                                      <w:lang w:val="en-ZA"/>
                                    </w:rPr>
                                    <w:t>Ligaamsmassa-indeks-vir-ouderdom persentieles:</w:t>
                                  </w:r>
                                </w:p>
                                <w:p>
                                  <w:pPr>
                                    <w:pStyle w:val="FrameContents"/>
                                    <w:spacing w:lineRule="auto" w:line="240" w:before="0" w:after="0"/>
                                    <w:jc w:val="center"/>
                                    <w:rPr>
                                      <w:color w:val="auto"/>
                                    </w:rPr>
                                  </w:pPr>
                                  <w:r>
                                    <w:rPr>
                                      <w:b/>
                                      <w:bCs/>
                                      <w:color w:val="auto"/>
                                      <w:sz w:val="28"/>
                                      <w:szCs w:val="28"/>
                                      <w:lang w:val="en-ZA"/>
                                    </w:rPr>
                                    <w:t>Seuns, 2 tot 20 jaar</w:t>
                                  </w:r>
                                </w:p>
                              </w:txbxContent>
                            </wps:txbx>
                            <wps:bodyPr>
                              <a:noAutofit/>
                            </wps:bodyPr>
                          </wps:wsp>
                        </a:graphicData>
                      </a:graphic>
                    </wp:anchor>
                  </w:drawing>
                </mc:Choice>
                <mc:Fallback>
                  <w:pict>
                    <v:rect id="shape_0" ID="Text Box 4" fillcolor="white" stroked="t" style="position:absolute;margin-left:61.45pt;margin-top:31.5pt;width:363pt;height:39.7pt" wp14:anchorId="7CC76AFB">
                      <w10:wrap type="square"/>
                      <v:fill o:detectmouseclick="t" type="solid" color2="black"/>
                      <v:stroke color="black" weight="9360" joinstyle="miter" endcap="flat"/>
                      <v:textbox>
                        <w:txbxContent>
                          <w:p>
                            <w:pPr>
                              <w:pStyle w:val="FrameContents"/>
                              <w:spacing w:lineRule="auto" w:line="240" w:before="0" w:after="0"/>
                              <w:jc w:val="center"/>
                              <w:rPr>
                                <w:b/>
                                <w:b/>
                                <w:bCs/>
                                <w:sz w:val="28"/>
                                <w:szCs w:val="28"/>
                                <w:lang w:val="en-ZA"/>
                              </w:rPr>
                            </w:pPr>
                            <w:r>
                              <w:rPr>
                                <w:b/>
                                <w:bCs/>
                                <w:color w:val="auto"/>
                                <w:sz w:val="28"/>
                                <w:szCs w:val="28"/>
                                <w:lang w:val="en-ZA"/>
                              </w:rPr>
                              <w:t>Ligaamsmassa-indeks-vir-ouderdom persentieles:</w:t>
                            </w:r>
                          </w:p>
                          <w:p>
                            <w:pPr>
                              <w:pStyle w:val="FrameContents"/>
                              <w:spacing w:lineRule="auto" w:line="240" w:before="0" w:after="0"/>
                              <w:jc w:val="center"/>
                              <w:rPr>
                                <w:color w:val="auto"/>
                              </w:rPr>
                            </w:pPr>
                            <w:r>
                              <w:rPr>
                                <w:b/>
                                <w:bCs/>
                                <w:color w:val="auto"/>
                                <w:sz w:val="28"/>
                                <w:szCs w:val="28"/>
                                <w:lang w:val="en-ZA"/>
                              </w:rPr>
                              <w:t>Seuns, 2 tot 20 jaar</w:t>
                            </w:r>
                          </w:p>
                        </w:txbxContent>
                      </v:textbox>
                    </v:rect>
                  </w:pict>
                </mc:Fallback>
              </mc:AlternateContent>
              <mc:AlternateContent>
                <mc:Choice Requires="wps">
                  <w:drawing>
                    <wp:anchor behindDoc="0" distT="45720" distB="45720" distL="114300" distR="113665" simplePos="0" locked="0" layoutInCell="1" allowOverlap="1" relativeHeight="5" wp14:anchorId="7CC76AFB">
                      <wp:simplePos x="0" y="0"/>
                      <wp:positionH relativeFrom="column">
                        <wp:posOffset>570865</wp:posOffset>
                      </wp:positionH>
                      <wp:positionV relativeFrom="paragraph">
                        <wp:posOffset>1181100</wp:posOffset>
                      </wp:positionV>
                      <wp:extent cx="2106295" cy="657860"/>
                      <wp:effectExtent l="8890" t="9525" r="9525" b="9525"/>
                      <wp:wrapNone/>
                      <wp:docPr id="8" name="Text Box 5"/>
                      <a:graphic xmlns:a="http://schemas.openxmlformats.org/drawingml/2006/main">
                        <a:graphicData uri="http://schemas.microsoft.com/office/word/2010/wordprocessingShape">
                          <wps:wsp>
                            <wps:cNvSpPr/>
                            <wps:spPr>
                              <a:xfrm>
                                <a:off x="0" y="0"/>
                                <a:ext cx="2105640" cy="6573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color w:val="auto"/>
                                    </w:rPr>
                                  </w:pPr>
                                  <w:r>
                                    <w:rPr>
                                      <w:rFonts w:cs="Calibri" w:cstheme="minorHAnsi"/>
                                      <w:b/>
                                      <w:bCs/>
                                      <w:color w:val="auto"/>
                                      <w:lang w:val="en-ZA"/>
                                    </w:rPr>
                                    <w:t>‘</w:t>
                                  </w:r>
                                  <w:r>
                                    <w:rPr>
                                      <w:rFonts w:cs="Calibri" w:cstheme="minorHAnsi"/>
                                      <w:b/>
                                      <w:bCs/>
                                      <w:color w:val="auto"/>
                                      <w:lang w:val="en-ZA"/>
                                    </w:rPr>
                                    <w:t>n 10-jarige seun met ‘n LMI van 23 sal in die vetsugtig kategorie wees (</w:t>
                                  </w:r>
                                  <w:r>
                                    <w:rPr>
                                      <w:rFonts w:cs="Calibri" w:cstheme="minorHAnsi"/>
                                      <w:b/>
                                      <w:bCs/>
                                      <w:color w:val="auto"/>
                                    </w:rPr>
                                    <w:t>95</w:t>
                                  </w:r>
                                  <w:r>
                                    <w:rPr>
                                      <w:rFonts w:cs="Calibri" w:cstheme="minorHAnsi"/>
                                      <w:b/>
                                      <w:bCs/>
                                      <w:color w:val="auto"/>
                                      <w:vertAlign w:val="superscript"/>
                                    </w:rPr>
                                    <w:t>de</w:t>
                                  </w:r>
                                  <w:r>
                                    <w:rPr>
                                      <w:rFonts w:cs="Calibri" w:cstheme="minorHAnsi"/>
                                      <w:b/>
                                      <w:bCs/>
                                      <w:color w:val="auto"/>
                                    </w:rPr>
                                    <w:t xml:space="preserve"> persentiel of groter)</w:t>
                                  </w:r>
                                </w:p>
                              </w:txbxContent>
                            </wps:txbx>
                            <wps:bodyPr>
                              <a:noAutofit/>
                            </wps:bodyPr>
                          </wps:wsp>
                        </a:graphicData>
                      </a:graphic>
                    </wp:anchor>
                  </w:drawing>
                </mc:Choice>
                <mc:Fallback>
                  <w:pict>
                    <v:rect id="shape_0" ID="Text Box 5" fillcolor="white" stroked="t" style="position:absolute;margin-left:44.95pt;margin-top:93pt;width:165.75pt;height:51.7pt" wp14:anchorId="7CC76AFB">
                      <w10:wrap type="square"/>
                      <v:fill o:detectmouseclick="t" type="solid" color2="black"/>
                      <v:stroke color="black" weight="9360" joinstyle="miter" endcap="flat"/>
                      <v:textbox>
                        <w:txbxContent>
                          <w:p>
                            <w:pPr>
                              <w:pStyle w:val="FrameContents"/>
                              <w:spacing w:lineRule="auto" w:line="240" w:before="0" w:after="0"/>
                              <w:jc w:val="center"/>
                              <w:rPr>
                                <w:color w:val="auto"/>
                              </w:rPr>
                            </w:pPr>
                            <w:r>
                              <w:rPr>
                                <w:rFonts w:cs="Calibri" w:cstheme="minorHAnsi"/>
                                <w:b/>
                                <w:bCs/>
                                <w:color w:val="auto"/>
                                <w:lang w:val="en-ZA"/>
                              </w:rPr>
                              <w:t>‘</w:t>
                            </w:r>
                            <w:r>
                              <w:rPr>
                                <w:rFonts w:cs="Calibri" w:cstheme="minorHAnsi"/>
                                <w:b/>
                                <w:bCs/>
                                <w:color w:val="auto"/>
                                <w:lang w:val="en-ZA"/>
                              </w:rPr>
                              <w:t>n 10-jarige seun met ‘n LMI van 23 sal in die vetsugtig kategorie wees (</w:t>
                            </w:r>
                            <w:r>
                              <w:rPr>
                                <w:rFonts w:cs="Calibri" w:cstheme="minorHAnsi"/>
                                <w:b/>
                                <w:bCs/>
                                <w:color w:val="auto"/>
                              </w:rPr>
                              <w:t>95</w:t>
                            </w:r>
                            <w:r>
                              <w:rPr>
                                <w:rFonts w:cs="Calibri" w:cstheme="minorHAnsi"/>
                                <w:b/>
                                <w:bCs/>
                                <w:color w:val="auto"/>
                                <w:vertAlign w:val="superscript"/>
                              </w:rPr>
                              <w:t>de</w:t>
                            </w:r>
                            <w:r>
                              <w:rPr>
                                <w:rFonts w:cs="Calibri" w:cstheme="minorHAnsi"/>
                                <w:b/>
                                <w:bCs/>
                                <w:color w:val="auto"/>
                              </w:rPr>
                              <w:t xml:space="preserve"> persentiel of groter)</w:t>
                            </w:r>
                          </w:p>
                        </w:txbxContent>
                      </v:textbox>
                    </v:rect>
                  </w:pict>
                </mc:Fallback>
              </mc:AlternateContent>
              <mc:AlternateContent>
                <mc:Choice Requires="wps">
                  <w:drawing>
                    <wp:anchor behindDoc="0" distT="45720" distB="45720" distL="113665" distR="113665" simplePos="0" locked="0" layoutInCell="1" allowOverlap="1" relativeHeight="6" wp14:anchorId="7CC76AFB">
                      <wp:simplePos x="0" y="0"/>
                      <wp:positionH relativeFrom="column">
                        <wp:posOffset>2876550</wp:posOffset>
                      </wp:positionH>
                      <wp:positionV relativeFrom="paragraph">
                        <wp:posOffset>1181100</wp:posOffset>
                      </wp:positionV>
                      <wp:extent cx="2143760" cy="724535"/>
                      <wp:effectExtent l="9525" t="9525" r="9525" b="9525"/>
                      <wp:wrapNone/>
                      <wp:docPr id="10" name="Text Box 6"/>
                      <a:graphic xmlns:a="http://schemas.openxmlformats.org/drawingml/2006/main">
                        <a:graphicData uri="http://schemas.microsoft.com/office/word/2010/wordprocessingShape">
                          <wps:wsp>
                            <wps:cNvSpPr/>
                            <wps:spPr>
                              <a:xfrm>
                                <a:off x="0" y="0"/>
                                <a:ext cx="2143080" cy="723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color w:val="auto"/>
                                    </w:rPr>
                                  </w:pPr>
                                  <w:r>
                                    <w:rPr>
                                      <w:rFonts w:cs="Calibri" w:cstheme="minorHAnsi"/>
                                      <w:b/>
                                      <w:bCs/>
                                      <w:color w:val="auto"/>
                                      <w:sz w:val="20"/>
                                      <w:szCs w:val="20"/>
                                      <w:lang w:val="en-ZA"/>
                                    </w:rPr>
                                    <w:t>‘</w:t>
                                  </w:r>
                                  <w:r>
                                    <w:rPr>
                                      <w:rFonts w:cs="Calibri" w:cstheme="minorHAnsi"/>
                                      <w:b/>
                                      <w:bCs/>
                                      <w:color w:val="auto"/>
                                      <w:sz w:val="20"/>
                                      <w:szCs w:val="20"/>
                                      <w:lang w:val="en-ZA"/>
                                    </w:rPr>
                                    <w:t>n 50-jarige seun met ‘n LMI van 23 sal in die gesonde kategorie wees (</w:t>
                                  </w:r>
                                  <w:r>
                                    <w:rPr>
                                      <w:rFonts w:cs="Calibri" w:cstheme="minorHAnsi"/>
                                      <w:b/>
                                      <w:bCs/>
                                      <w:color w:val="auto"/>
                                      <w:sz w:val="20"/>
                                      <w:szCs w:val="20"/>
                                    </w:rPr>
                                    <w:t>5</w:t>
                                  </w:r>
                                  <w:r>
                                    <w:rPr>
                                      <w:rFonts w:cs="Calibri" w:cstheme="minorHAnsi"/>
                                      <w:b/>
                                      <w:bCs/>
                                      <w:color w:val="auto"/>
                                      <w:sz w:val="20"/>
                                      <w:szCs w:val="20"/>
                                      <w:vertAlign w:val="superscript"/>
                                    </w:rPr>
                                    <w:t>de</w:t>
                                  </w:r>
                                  <w:r>
                                    <w:rPr>
                                      <w:rFonts w:cs="Calibri" w:cstheme="minorHAnsi"/>
                                      <w:b/>
                                      <w:bCs/>
                                      <w:color w:val="auto"/>
                                      <w:sz w:val="20"/>
                                      <w:szCs w:val="20"/>
                                    </w:rPr>
                                    <w:t xml:space="preserve"> persentiel tot minder as die 85</w:t>
                                  </w:r>
                                  <w:r>
                                    <w:rPr>
                                      <w:rFonts w:cs="Calibri" w:cstheme="minorHAnsi"/>
                                      <w:b/>
                                      <w:bCs/>
                                      <w:color w:val="auto"/>
                                      <w:sz w:val="20"/>
                                      <w:szCs w:val="20"/>
                                      <w:vertAlign w:val="superscript"/>
                                    </w:rPr>
                                    <w:t>de</w:t>
                                  </w:r>
                                  <w:r>
                                    <w:rPr>
                                      <w:rFonts w:cs="Calibri" w:cstheme="minorHAnsi"/>
                                      <w:b/>
                                      <w:bCs/>
                                      <w:color w:val="auto"/>
                                      <w:sz w:val="20"/>
                                      <w:szCs w:val="20"/>
                                    </w:rPr>
                                    <w:t xml:space="preserve"> persentiel)</w:t>
                                  </w:r>
                                </w:p>
                              </w:txbxContent>
                            </wps:txbx>
                            <wps:bodyPr>
                              <a:noAutofit/>
                            </wps:bodyPr>
                          </wps:wsp>
                        </a:graphicData>
                      </a:graphic>
                    </wp:anchor>
                  </w:drawing>
                </mc:Choice>
                <mc:Fallback>
                  <w:pict>
                    <v:rect id="shape_0" ID="Text Box 6" fillcolor="white" stroked="t" style="position:absolute;margin-left:226.5pt;margin-top:93pt;width:168.7pt;height:56.95pt" wp14:anchorId="7CC76AFB">
                      <w10:wrap type="square"/>
                      <v:fill o:detectmouseclick="t" type="solid" color2="black"/>
                      <v:stroke color="black" weight="9360" joinstyle="miter" endcap="flat"/>
                      <v:textbox>
                        <w:txbxContent>
                          <w:p>
                            <w:pPr>
                              <w:pStyle w:val="FrameContents"/>
                              <w:spacing w:lineRule="auto" w:line="240" w:before="0" w:after="0"/>
                              <w:jc w:val="center"/>
                              <w:rPr>
                                <w:color w:val="auto"/>
                              </w:rPr>
                            </w:pPr>
                            <w:r>
                              <w:rPr>
                                <w:rFonts w:cs="Calibri" w:cstheme="minorHAnsi"/>
                                <w:b/>
                                <w:bCs/>
                                <w:color w:val="auto"/>
                                <w:sz w:val="20"/>
                                <w:szCs w:val="20"/>
                                <w:lang w:val="en-ZA"/>
                              </w:rPr>
                              <w:t>‘</w:t>
                            </w:r>
                            <w:r>
                              <w:rPr>
                                <w:rFonts w:cs="Calibri" w:cstheme="minorHAnsi"/>
                                <w:b/>
                                <w:bCs/>
                                <w:color w:val="auto"/>
                                <w:sz w:val="20"/>
                                <w:szCs w:val="20"/>
                                <w:lang w:val="en-ZA"/>
                              </w:rPr>
                              <w:t>n 50-jarige seun met ‘n LMI van 23 sal in die gesonde kategorie wees (</w:t>
                            </w:r>
                            <w:r>
                              <w:rPr>
                                <w:rFonts w:cs="Calibri" w:cstheme="minorHAnsi"/>
                                <w:b/>
                                <w:bCs/>
                                <w:color w:val="auto"/>
                                <w:sz w:val="20"/>
                                <w:szCs w:val="20"/>
                              </w:rPr>
                              <w:t>5</w:t>
                            </w:r>
                            <w:r>
                              <w:rPr>
                                <w:rFonts w:cs="Calibri" w:cstheme="minorHAnsi"/>
                                <w:b/>
                                <w:bCs/>
                                <w:color w:val="auto"/>
                                <w:sz w:val="20"/>
                                <w:szCs w:val="20"/>
                                <w:vertAlign w:val="superscript"/>
                              </w:rPr>
                              <w:t>de</w:t>
                            </w:r>
                            <w:r>
                              <w:rPr>
                                <w:rFonts w:cs="Calibri" w:cstheme="minorHAnsi"/>
                                <w:b/>
                                <w:bCs/>
                                <w:color w:val="auto"/>
                                <w:sz w:val="20"/>
                                <w:szCs w:val="20"/>
                              </w:rPr>
                              <w:t xml:space="preserve"> persentiel tot minder as die 85</w:t>
                            </w:r>
                            <w:r>
                              <w:rPr>
                                <w:rFonts w:cs="Calibri" w:cstheme="minorHAnsi"/>
                                <w:b/>
                                <w:bCs/>
                                <w:color w:val="auto"/>
                                <w:sz w:val="20"/>
                                <w:szCs w:val="20"/>
                                <w:vertAlign w:val="superscript"/>
                              </w:rPr>
                              <w:t>de</w:t>
                            </w:r>
                            <w:r>
                              <w:rPr>
                                <w:rFonts w:cs="Calibri" w:cstheme="minorHAnsi"/>
                                <w:b/>
                                <w:bCs/>
                                <w:color w:val="auto"/>
                                <w:sz w:val="20"/>
                                <w:szCs w:val="20"/>
                              </w:rPr>
                              <w:t xml:space="preserve"> persentiel)</w:t>
                            </w:r>
                          </w:p>
                        </w:txbxContent>
                      </v:textbox>
                    </v:rect>
                  </w:pict>
                </mc:Fallback>
              </mc:AlternateContent>
              <mc:AlternateContent>
                <mc:Choice Requires="wps">
                  <w:drawing>
                    <wp:anchor behindDoc="0" distT="45720" distB="45720" distL="113665" distR="113665" simplePos="0" locked="0" layoutInCell="1" allowOverlap="1" relativeHeight="7" wp14:anchorId="7CC76AFB">
                      <wp:simplePos x="0" y="0"/>
                      <wp:positionH relativeFrom="column">
                        <wp:posOffset>5334000</wp:posOffset>
                      </wp:positionH>
                      <wp:positionV relativeFrom="paragraph">
                        <wp:posOffset>1057275</wp:posOffset>
                      </wp:positionV>
                      <wp:extent cx="753110" cy="429260"/>
                      <wp:effectExtent l="9525" t="9525" r="9525" b="9525"/>
                      <wp:wrapNone/>
                      <wp:docPr id="12" name="Text Box 7"/>
                      <a:graphic xmlns:a="http://schemas.openxmlformats.org/drawingml/2006/main">
                        <a:graphicData uri="http://schemas.microsoft.com/office/word/2010/wordprocessingShape">
                          <wps:wsp>
                            <wps:cNvSpPr/>
                            <wps:spPr>
                              <a:xfrm>
                                <a:off x="0" y="0"/>
                                <a:ext cx="752400" cy="4287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rPr>
                                      <w:color w:val="auto"/>
                                    </w:rPr>
                                  </w:pPr>
                                  <w:r>
                                    <w:rPr>
                                      <w:rFonts w:cs="Calibri" w:cstheme="minorHAnsi"/>
                                      <w:b/>
                                      <w:bCs/>
                                      <w:color w:val="auto"/>
                                      <w:sz w:val="20"/>
                                      <w:szCs w:val="20"/>
                                    </w:rPr>
                                    <w:t>95</w:t>
                                  </w:r>
                                  <w:r>
                                    <w:rPr>
                                      <w:rFonts w:cs="Calibri" w:cstheme="minorHAnsi"/>
                                      <w:b/>
                                      <w:bCs/>
                                      <w:color w:val="auto"/>
                                      <w:sz w:val="20"/>
                                      <w:szCs w:val="20"/>
                                      <w:vertAlign w:val="superscript"/>
                                    </w:rPr>
                                    <w:t>de</w:t>
                                  </w:r>
                                  <w:r>
                                    <w:rPr>
                                      <w:rFonts w:cs="Calibri" w:cstheme="minorHAnsi"/>
                                      <w:b/>
                                      <w:bCs/>
                                      <w:color w:val="auto"/>
                                      <w:sz w:val="20"/>
                                      <w:szCs w:val="20"/>
                                    </w:rPr>
                                    <w:t xml:space="preserve"> persentiel</w:t>
                                  </w:r>
                                </w:p>
                              </w:txbxContent>
                            </wps:txbx>
                            <wps:bodyPr>
                              <a:noAutofit/>
                            </wps:bodyPr>
                          </wps:wsp>
                        </a:graphicData>
                      </a:graphic>
                    </wp:anchor>
                  </w:drawing>
                </mc:Choice>
                <mc:Fallback>
                  <w:pict>
                    <v:rect id="shape_0" ID="Text Box 7" fillcolor="white" stroked="t" style="position:absolute;margin-left:420pt;margin-top:83.25pt;width:59.2pt;height:33.7pt" wp14:anchorId="7CC76AFB">
                      <w10:wrap type="square"/>
                      <v:fill o:detectmouseclick="t" type="solid" color2="black"/>
                      <v:stroke color="black" weight="9360" joinstyle="miter" endcap="flat"/>
                      <v:textbox>
                        <w:txbxContent>
                          <w:p>
                            <w:pPr>
                              <w:pStyle w:val="FrameContents"/>
                              <w:spacing w:lineRule="auto" w:line="240" w:before="0" w:after="0"/>
                              <w:rPr>
                                <w:color w:val="auto"/>
                              </w:rPr>
                            </w:pPr>
                            <w:r>
                              <w:rPr>
                                <w:rFonts w:cs="Calibri" w:cstheme="minorHAnsi"/>
                                <w:b/>
                                <w:bCs/>
                                <w:color w:val="auto"/>
                                <w:sz w:val="20"/>
                                <w:szCs w:val="20"/>
                              </w:rPr>
                              <w:t>95</w:t>
                            </w:r>
                            <w:r>
                              <w:rPr>
                                <w:rFonts w:cs="Calibri" w:cstheme="minorHAnsi"/>
                                <w:b/>
                                <w:bCs/>
                                <w:color w:val="auto"/>
                                <w:sz w:val="20"/>
                                <w:szCs w:val="20"/>
                                <w:vertAlign w:val="superscript"/>
                              </w:rPr>
                              <w:t>de</w:t>
                            </w:r>
                            <w:r>
                              <w:rPr>
                                <w:rFonts w:cs="Calibri" w:cstheme="minorHAnsi"/>
                                <w:b/>
                                <w:bCs/>
                                <w:color w:val="auto"/>
                                <w:sz w:val="20"/>
                                <w:szCs w:val="20"/>
                              </w:rPr>
                              <w:t xml:space="preserve"> persentiel</w:t>
                            </w:r>
                          </w:p>
                        </w:txbxContent>
                      </v:textbox>
                    </v:rect>
                  </w:pict>
                </mc:Fallback>
              </mc:AlternateContent>
              <mc:AlternateContent>
                <mc:Choice Requires="wps">
                  <w:drawing>
                    <wp:anchor behindDoc="0" distT="45720" distB="45720" distL="113665" distR="113665" simplePos="0" locked="0" layoutInCell="1" allowOverlap="1" relativeHeight="8" wp14:anchorId="7CC76AFB">
                      <wp:simplePos x="0" y="0"/>
                      <wp:positionH relativeFrom="column">
                        <wp:posOffset>5334000</wp:posOffset>
                      </wp:positionH>
                      <wp:positionV relativeFrom="paragraph">
                        <wp:posOffset>1838325</wp:posOffset>
                      </wp:positionV>
                      <wp:extent cx="753110" cy="429260"/>
                      <wp:effectExtent l="9525" t="9525" r="9525" b="9525"/>
                      <wp:wrapNone/>
                      <wp:docPr id="14" name="Text Box 8"/>
                      <a:graphic xmlns:a="http://schemas.openxmlformats.org/drawingml/2006/main">
                        <a:graphicData uri="http://schemas.microsoft.com/office/word/2010/wordprocessingShape">
                          <wps:wsp>
                            <wps:cNvSpPr/>
                            <wps:spPr>
                              <a:xfrm>
                                <a:off x="0" y="0"/>
                                <a:ext cx="752400" cy="4287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rPr>
                                      <w:color w:val="auto"/>
                                    </w:rPr>
                                  </w:pPr>
                                  <w:r>
                                    <w:rPr>
                                      <w:rFonts w:cs="Calibri" w:cstheme="minorHAnsi"/>
                                      <w:b/>
                                      <w:bCs/>
                                      <w:color w:val="auto"/>
                                      <w:sz w:val="20"/>
                                      <w:szCs w:val="20"/>
                                    </w:rPr>
                                    <w:t>85</w:t>
                                  </w:r>
                                  <w:r>
                                    <w:rPr>
                                      <w:rFonts w:cs="Calibri" w:cstheme="minorHAnsi"/>
                                      <w:b/>
                                      <w:bCs/>
                                      <w:color w:val="auto"/>
                                      <w:sz w:val="20"/>
                                      <w:szCs w:val="20"/>
                                      <w:vertAlign w:val="superscript"/>
                                    </w:rPr>
                                    <w:t>de</w:t>
                                  </w:r>
                                  <w:r>
                                    <w:rPr>
                                      <w:rFonts w:cs="Calibri" w:cstheme="minorHAnsi"/>
                                      <w:b/>
                                      <w:bCs/>
                                      <w:color w:val="auto"/>
                                      <w:sz w:val="20"/>
                                      <w:szCs w:val="20"/>
                                    </w:rPr>
                                    <w:t xml:space="preserve"> persentiel</w:t>
                                  </w:r>
                                </w:p>
                              </w:txbxContent>
                            </wps:txbx>
                            <wps:bodyPr>
                              <a:noAutofit/>
                            </wps:bodyPr>
                          </wps:wsp>
                        </a:graphicData>
                      </a:graphic>
                    </wp:anchor>
                  </w:drawing>
                </mc:Choice>
                <mc:Fallback>
                  <w:pict>
                    <v:rect id="shape_0" ID="Text Box 8" fillcolor="white" stroked="t" style="position:absolute;margin-left:420pt;margin-top:144.75pt;width:59.2pt;height:33.7pt" wp14:anchorId="7CC76AFB">
                      <w10:wrap type="square"/>
                      <v:fill o:detectmouseclick="t" type="solid" color2="black"/>
                      <v:stroke color="black" weight="9360" joinstyle="miter" endcap="flat"/>
                      <v:textbox>
                        <w:txbxContent>
                          <w:p>
                            <w:pPr>
                              <w:pStyle w:val="FrameContents"/>
                              <w:spacing w:lineRule="auto" w:line="240" w:before="0" w:after="0"/>
                              <w:rPr>
                                <w:color w:val="auto"/>
                              </w:rPr>
                            </w:pPr>
                            <w:r>
                              <w:rPr>
                                <w:rFonts w:cs="Calibri" w:cstheme="minorHAnsi"/>
                                <w:b/>
                                <w:bCs/>
                                <w:color w:val="auto"/>
                                <w:sz w:val="20"/>
                                <w:szCs w:val="20"/>
                              </w:rPr>
                              <w:t>85</w:t>
                            </w:r>
                            <w:r>
                              <w:rPr>
                                <w:rFonts w:cs="Calibri" w:cstheme="minorHAnsi"/>
                                <w:b/>
                                <w:bCs/>
                                <w:color w:val="auto"/>
                                <w:sz w:val="20"/>
                                <w:szCs w:val="20"/>
                                <w:vertAlign w:val="superscript"/>
                              </w:rPr>
                              <w:t>de</w:t>
                            </w:r>
                            <w:r>
                              <w:rPr>
                                <w:rFonts w:cs="Calibri" w:cstheme="minorHAnsi"/>
                                <w:b/>
                                <w:bCs/>
                                <w:color w:val="auto"/>
                                <w:sz w:val="20"/>
                                <w:szCs w:val="20"/>
                              </w:rPr>
                              <w:t xml:space="preserve"> persentiel</w:t>
                            </w:r>
                          </w:p>
                        </w:txbxContent>
                      </v:textbox>
                    </v:rect>
                  </w:pict>
                </mc:Fallback>
              </mc:AlternateContent>
              <mc:AlternateContent>
                <mc:Choice Requires="wps">
                  <w:drawing>
                    <wp:anchor behindDoc="0" distT="45720" distB="45720" distL="113665" distR="113665" simplePos="0" locked="0" layoutInCell="1" allowOverlap="1" relativeHeight="9" wp14:anchorId="7CC76AFB">
                      <wp:simplePos x="0" y="0"/>
                      <wp:positionH relativeFrom="column">
                        <wp:posOffset>5334000</wp:posOffset>
                      </wp:positionH>
                      <wp:positionV relativeFrom="paragraph">
                        <wp:posOffset>3533775</wp:posOffset>
                      </wp:positionV>
                      <wp:extent cx="829310" cy="429260"/>
                      <wp:effectExtent l="9525" t="9525" r="9525" b="9525"/>
                      <wp:wrapNone/>
                      <wp:docPr id="16" name="Text Box 9"/>
                      <a:graphic xmlns:a="http://schemas.openxmlformats.org/drawingml/2006/main">
                        <a:graphicData uri="http://schemas.microsoft.com/office/word/2010/wordprocessingShape">
                          <wps:wsp>
                            <wps:cNvSpPr/>
                            <wps:spPr>
                              <a:xfrm>
                                <a:off x="0" y="0"/>
                                <a:ext cx="828720" cy="4287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rPr>
                                      <w:color w:val="auto"/>
                                    </w:rPr>
                                  </w:pPr>
                                  <w:r>
                                    <w:rPr>
                                      <w:rFonts w:cs="Calibri" w:cstheme="minorHAnsi"/>
                                      <w:b/>
                                      <w:bCs/>
                                      <w:color w:val="auto"/>
                                      <w:sz w:val="20"/>
                                      <w:szCs w:val="20"/>
                                    </w:rPr>
                                    <w:t>5</w:t>
                                  </w:r>
                                  <w:r>
                                    <w:rPr>
                                      <w:rFonts w:cs="Calibri" w:cstheme="minorHAnsi"/>
                                      <w:b/>
                                      <w:bCs/>
                                      <w:color w:val="auto"/>
                                      <w:sz w:val="20"/>
                                      <w:szCs w:val="20"/>
                                      <w:vertAlign w:val="superscript"/>
                                    </w:rPr>
                                    <w:t>de</w:t>
                                  </w:r>
                                  <w:r>
                                    <w:rPr>
                                      <w:rFonts w:cs="Calibri" w:cstheme="minorHAnsi"/>
                                      <w:b/>
                                      <w:bCs/>
                                      <w:color w:val="auto"/>
                                      <w:sz w:val="20"/>
                                      <w:szCs w:val="20"/>
                                    </w:rPr>
                                    <w:t xml:space="preserve"> persentiel</w:t>
                                  </w:r>
                                </w:p>
                              </w:txbxContent>
                            </wps:txbx>
                            <wps:bodyPr>
                              <a:noAutofit/>
                            </wps:bodyPr>
                          </wps:wsp>
                        </a:graphicData>
                      </a:graphic>
                    </wp:anchor>
                  </w:drawing>
                </mc:Choice>
                <mc:Fallback>
                  <w:pict>
                    <v:rect id="shape_0" ID="Text Box 9" fillcolor="white" stroked="t" style="position:absolute;margin-left:420pt;margin-top:278.25pt;width:65.2pt;height:33.7pt" wp14:anchorId="7CC76AFB">
                      <w10:wrap type="square"/>
                      <v:fill o:detectmouseclick="t" type="solid" color2="black"/>
                      <v:stroke color="black" weight="9360" joinstyle="miter" endcap="flat"/>
                      <v:textbox>
                        <w:txbxContent>
                          <w:p>
                            <w:pPr>
                              <w:pStyle w:val="FrameContents"/>
                              <w:spacing w:lineRule="auto" w:line="240" w:before="0" w:after="0"/>
                              <w:rPr>
                                <w:color w:val="auto"/>
                              </w:rPr>
                            </w:pPr>
                            <w:r>
                              <w:rPr>
                                <w:rFonts w:cs="Calibri" w:cstheme="minorHAnsi"/>
                                <w:b/>
                                <w:bCs/>
                                <w:color w:val="auto"/>
                                <w:sz w:val="20"/>
                                <w:szCs w:val="20"/>
                              </w:rPr>
                              <w:t>5</w:t>
                            </w:r>
                            <w:r>
                              <w:rPr>
                                <w:rFonts w:cs="Calibri" w:cstheme="minorHAnsi"/>
                                <w:b/>
                                <w:bCs/>
                                <w:color w:val="auto"/>
                                <w:sz w:val="20"/>
                                <w:szCs w:val="20"/>
                                <w:vertAlign w:val="superscript"/>
                              </w:rPr>
                              <w:t>de</w:t>
                            </w:r>
                            <w:r>
                              <w:rPr>
                                <w:rFonts w:cs="Calibri" w:cstheme="minorHAnsi"/>
                                <w:b/>
                                <w:bCs/>
                                <w:color w:val="auto"/>
                                <w:sz w:val="20"/>
                                <w:szCs w:val="20"/>
                              </w:rPr>
                              <w:t xml:space="preserve"> persentiel</w:t>
                            </w:r>
                          </w:p>
                        </w:txbxContent>
                      </v:textbox>
                    </v:rect>
                  </w:pict>
                </mc:Fallback>
              </mc:AlternateContent>
              <mc:AlternateContent>
                <mc:Choice Requires="wps">
                  <w:drawing>
                    <wp:anchor behindDoc="0" distT="45720" distB="45720" distL="113665" distR="113665" simplePos="0" locked="0" layoutInCell="1" allowOverlap="1" relativeHeight="10" wp14:anchorId="7CC76AFB">
                      <wp:simplePos x="0" y="0"/>
                      <wp:positionH relativeFrom="column">
                        <wp:posOffset>2676525</wp:posOffset>
                      </wp:positionH>
                      <wp:positionV relativeFrom="paragraph">
                        <wp:posOffset>5629275</wp:posOffset>
                      </wp:positionV>
                      <wp:extent cx="1257935" cy="295910"/>
                      <wp:effectExtent l="9525" t="9525" r="9525" b="9525"/>
                      <wp:wrapNone/>
                      <wp:docPr id="18" name="Text Box 10"/>
                      <a:graphic xmlns:a="http://schemas.openxmlformats.org/drawingml/2006/main">
                        <a:graphicData uri="http://schemas.microsoft.com/office/word/2010/wordprocessingShape">
                          <wps:wsp>
                            <wps:cNvSpPr/>
                            <wps:spPr>
                              <a:xfrm>
                                <a:off x="0" y="0"/>
                                <a:ext cx="1257480" cy="2952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rPr>
                                      <w:color w:val="auto"/>
                                    </w:rPr>
                                  </w:pPr>
                                  <w:r>
                                    <w:rPr>
                                      <w:rFonts w:cs="Calibri" w:cstheme="minorHAnsi"/>
                                      <w:b/>
                                      <w:bCs/>
                                      <w:color w:val="auto"/>
                                      <w:sz w:val="20"/>
                                      <w:szCs w:val="20"/>
                                      <w:lang w:val="en-ZA"/>
                                    </w:rPr>
                                    <w:t>Ouderdom (jaar)</w:t>
                                  </w:r>
                                </w:p>
                              </w:txbxContent>
                            </wps:txbx>
                            <wps:bodyPr>
                              <a:noAutofit/>
                            </wps:bodyPr>
                          </wps:wsp>
                        </a:graphicData>
                      </a:graphic>
                    </wp:anchor>
                  </w:drawing>
                </mc:Choice>
                <mc:Fallback>
                  <w:pict>
                    <v:rect id="shape_0" ID="Text Box 10" fillcolor="white" stroked="t" style="position:absolute;margin-left:210.75pt;margin-top:443.25pt;width:98.95pt;height:23.2pt" wp14:anchorId="7CC76AFB">
                      <w10:wrap type="square"/>
                      <v:fill o:detectmouseclick="t" type="solid" color2="black"/>
                      <v:stroke color="black" weight="9360" joinstyle="miter" endcap="flat"/>
                      <v:textbox>
                        <w:txbxContent>
                          <w:p>
                            <w:pPr>
                              <w:pStyle w:val="FrameContents"/>
                              <w:spacing w:lineRule="auto" w:line="240" w:before="0" w:after="0"/>
                              <w:rPr>
                                <w:color w:val="auto"/>
                              </w:rPr>
                            </w:pPr>
                            <w:r>
                              <w:rPr>
                                <w:rFonts w:cs="Calibri" w:cstheme="minorHAnsi"/>
                                <w:b/>
                                <w:bCs/>
                                <w:color w:val="auto"/>
                                <w:sz w:val="20"/>
                                <w:szCs w:val="20"/>
                                <w:lang w:val="en-ZA"/>
                              </w:rPr>
                              <w:t>Ouderdom (jaar)</w:t>
                            </w:r>
                          </w:p>
                        </w:txbxContent>
                      </v:textbox>
                    </v:rect>
                  </w:pict>
                </mc:Fallback>
              </mc:AlternateContent>
            </w:r>
          </w:p>
        </w:tc>
        <w:tc>
          <w:tcPr>
            <w:tcW w:w="21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09"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77"/>
        <w:gridCol w:w="282"/>
        <w:gridCol w:w="8158"/>
        <w:gridCol w:w="283"/>
        <w:gridCol w:w="848"/>
      </w:tblGrid>
      <w:tr>
        <w:trPr/>
        <w:tc>
          <w:tcPr>
            <w:tcW w:w="777"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4.5.1</w:t>
            </w:r>
          </w:p>
        </w:tc>
        <w:tc>
          <w:tcPr>
            <w:tcW w:w="28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158"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Wat is die persentiel van ‘n 7-jarige seun met ‘n LMI van 17,5 kg/m</w:t>
            </w:r>
            <w:r>
              <w:rPr>
                <w:rFonts w:ascii="Times New Roman" w:hAnsi="Times New Roman"/>
                <w:sz w:val="28"/>
                <w:szCs w:val="28"/>
                <w:vertAlign w:val="superscript"/>
              </w:rPr>
              <w:t>2</w:t>
            </w:r>
            <w:r>
              <w:rPr>
                <w:rFonts w:ascii="Times New Roman" w:hAnsi="Times New Roman"/>
                <w:sz w:val="28"/>
                <w:szCs w:val="28"/>
              </w:rPr>
              <w:t>? Kan jy tot die gevolgtrekking kon dat hierdie seun vetsugtug is? Verduidelik.</w:t>
            </w:r>
          </w:p>
        </w:tc>
        <w:tc>
          <w:tcPr>
            <w:tcW w:w="28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4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(3)</w:t>
            </w:r>
          </w:p>
        </w:tc>
      </w:tr>
    </w:tbl>
    <w:p>
      <w:pPr>
        <w:pStyle w:val="Normal"/>
        <w:spacing w:lineRule="auto" w:line="24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77"/>
        <w:gridCol w:w="282"/>
        <w:gridCol w:w="8158"/>
        <w:gridCol w:w="283"/>
        <w:gridCol w:w="848"/>
      </w:tblGrid>
      <w:tr>
        <w:trPr/>
        <w:tc>
          <w:tcPr>
            <w:tcW w:w="777"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4.5.2</w:t>
            </w:r>
          </w:p>
        </w:tc>
        <w:tc>
          <w:tcPr>
            <w:tcW w:w="28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158"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Is ‘n 10 jarige seun met ‘n LMI van 15 in die gesonde kategorie of nie? Verduidelik </w:t>
            </w:r>
          </w:p>
        </w:tc>
        <w:tc>
          <w:tcPr>
            <w:tcW w:w="28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4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(2)</w:t>
            </w:r>
          </w:p>
        </w:tc>
      </w:tr>
    </w:tbl>
    <w:p>
      <w:pPr>
        <w:pStyle w:val="Normal"/>
        <w:spacing w:lineRule="auto" w:line="240" w:before="0" w:after="0"/>
        <w:rPr/>
      </w:pPr>
      <w:r>
        <w:rPr/>
      </w:r>
    </w:p>
    <w:tbl>
      <w:tblPr>
        <w:tblW w:w="10348" w:type="dxa"/>
        <w:jc w:val="left"/>
        <w:tblInd w:w="-459" w:type="dxa"/>
        <w:tblBorders/>
        <w:tblCellMar>
          <w:top w:w="0" w:type="dxa"/>
          <w:left w:w="108" w:type="dxa"/>
          <w:bottom w:w="0" w:type="dxa"/>
          <w:right w:w="108" w:type="dxa"/>
        </w:tblCellMar>
        <w:tblLook w:noVBand="1" w:val="04a0" w:noHBand="0" w:lastColumn="0" w:firstColumn="1" w:lastRow="0" w:firstRow="1"/>
      </w:tblPr>
      <w:tblGrid>
        <w:gridCol w:w="777"/>
        <w:gridCol w:w="282"/>
        <w:gridCol w:w="8157"/>
        <w:gridCol w:w="283"/>
        <w:gridCol w:w="849"/>
      </w:tblGrid>
      <w:tr>
        <w:trPr/>
        <w:tc>
          <w:tcPr>
            <w:tcW w:w="777"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4.5.3</w:t>
            </w:r>
          </w:p>
        </w:tc>
        <w:tc>
          <w:tcPr>
            <w:tcW w:w="282"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157" w:type="dxa"/>
            <w:tcBorders/>
            <w:shd w:fill="auto" w:val="clear"/>
          </w:tcPr>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Gee enige ouderdom en LMI waarde wat ‘n vetsugtige seun sal verteenwoordig.</w:t>
            </w:r>
          </w:p>
        </w:tc>
        <w:tc>
          <w:tcPr>
            <w:tcW w:w="28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849"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[15] </w:t>
            </w:r>
          </w:p>
        </w:tc>
      </w:tr>
    </w:tbl>
    <w:p>
      <w:pPr>
        <w:pStyle w:val="Normal"/>
        <w:spacing w:lineRule="auto" w:line="240"/>
        <w:rPr/>
      </w:pPr>
      <w:r>
        <w:rPr/>
      </w:r>
    </w:p>
    <w:p>
      <w:pPr>
        <w:pStyle w:val="Normal"/>
        <w:spacing w:lineRule="auto" w:line="240" w:before="0" w:after="200"/>
        <w:rPr/>
      </w:pPr>
      <w:r>
        <w:rPr/>
      </w:r>
    </w:p>
    <w:sectPr>
      <w:headerReference w:type="default" r:id="rId4"/>
      <w:footerReference w:type="default" r:id="rId5"/>
      <w:type w:val="nextPage"/>
      <w:pgSz w:w="11906" w:h="16838"/>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p>
    <w:pPr>
      <w:pStyle w:val="Footer"/>
      <w:tabs>
        <w:tab w:val="center" w:pos="4513" w:leader="none"/>
        <w:tab w:val="right" w:pos="9026"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13" w:leader="none"/>
      </w:tabs>
      <w:spacing w:before="0" w:after="200"/>
      <w:rPr/>
    </w:pPr>
    <w:r>
      <w:rPr/>
      <w:t xml:space="preserve">WISKUNDIGE GELETTERDHEID GR 12                           </w:t>
      <w:tab/>
      <w:tab/>
      <w:tab/>
      <w:tab/>
      <w:t>WERKSOPDRAG</w:t>
    </w:r>
  </w:p>
</w:hdr>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ZA" w:eastAsia="en-Z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1172"/>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63281"/>
    <w:rPr>
      <w:rFonts w:ascii="Tahoma" w:hAnsi="Tahoma" w:eastAsia="Calibri" w:cs="Tahoma"/>
      <w:sz w:val="16"/>
      <w:szCs w:val="16"/>
      <w:lang w:val="en-US"/>
    </w:rPr>
  </w:style>
  <w:style w:type="character" w:styleId="HeaderChar" w:customStyle="1">
    <w:name w:val="Header Char"/>
    <w:basedOn w:val="DefaultParagraphFont"/>
    <w:link w:val="Header"/>
    <w:uiPriority w:val="99"/>
    <w:qFormat/>
    <w:rsid w:val="00966cf6"/>
    <w:rPr>
      <w:sz w:val="22"/>
      <w:szCs w:val="22"/>
      <w:lang w:val="en-US" w:eastAsia="en-US"/>
    </w:rPr>
  </w:style>
  <w:style w:type="character" w:styleId="FooterChar" w:customStyle="1">
    <w:name w:val="Footer Char"/>
    <w:basedOn w:val="DefaultParagraphFont"/>
    <w:link w:val="Footer"/>
    <w:uiPriority w:val="99"/>
    <w:qFormat/>
    <w:rsid w:val="00966cf6"/>
    <w:rPr>
      <w:sz w:val="22"/>
      <w:szCs w:val="22"/>
      <w:lang w:val="en-US"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bd1172"/>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363281"/>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02619d"/>
    <w:pPr>
      <w:spacing w:lineRule="auto" w:line="240" w:beforeAutospacing="1" w:afterAutospacing="1"/>
    </w:pPr>
    <w:rPr>
      <w:rFonts w:ascii="Times New Roman" w:hAnsi="Times New Roman" w:eastAsia="Times New Roman"/>
      <w:sz w:val="24"/>
      <w:szCs w:val="24"/>
      <w:lang w:val="en-ZA" w:eastAsia="en-ZA"/>
    </w:rPr>
  </w:style>
  <w:style w:type="paragraph" w:styleId="Header">
    <w:name w:val="Header"/>
    <w:basedOn w:val="Normal"/>
    <w:link w:val="HeaderChar"/>
    <w:uiPriority w:val="99"/>
    <w:unhideWhenUsed/>
    <w:rsid w:val="00966cf6"/>
    <w:pPr>
      <w:tabs>
        <w:tab w:val="center" w:pos="4513" w:leader="none"/>
        <w:tab w:val="right" w:pos="9026" w:leader="none"/>
      </w:tabs>
    </w:pPr>
    <w:rPr/>
  </w:style>
  <w:style w:type="paragraph" w:styleId="Footer">
    <w:name w:val="Footer"/>
    <w:basedOn w:val="Normal"/>
    <w:link w:val="FooterChar"/>
    <w:uiPriority w:val="99"/>
    <w:unhideWhenUsed/>
    <w:rsid w:val="00966cf6"/>
    <w:pPr>
      <w:tabs>
        <w:tab w:val="center" w:pos="4513" w:leader="none"/>
        <w:tab w:val="right" w:pos="902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bd1172"/>
    <w:rPr>
      <w:lang w:val="en-US"/>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8A24-2296-4180-BC65-8C1C7F92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5</Pages>
  <Words>702</Words>
  <Characters>3309</Characters>
  <CharactersWithSpaces>3919</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2019-10-16T03:29:00Z</dcterms:created>
  <dc:creator>Thembi Modubu (GPEDU)</dc:creator>
  <dc:description/>
  <dc:language>en-ZA</dc:language>
  <cp:lastModifiedBy>Matodzi Ramaite (GPEDU)</cp:lastModifiedBy>
  <dcterms:modified xsi:type="dcterms:W3CDTF">2020-01-12T17:54:00Z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